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3A2" w:rsidRDefault="0068681F">
      <w:r>
        <w:rPr>
          <w:noProof/>
          <w:lang w:eastAsia="zh-CN" w:bidi="ar-SA"/>
        </w:rPr>
        <mc:AlternateContent>
          <mc:Choice Requires="wps">
            <w:drawing>
              <wp:anchor distT="0" distB="0" distL="114300" distR="114300" simplePos="0" relativeHeight="251657216" behindDoc="0" locked="0" layoutInCell="1" allowOverlap="1">
                <wp:simplePos x="0" y="0"/>
                <wp:positionH relativeFrom="column">
                  <wp:posOffset>-381000</wp:posOffset>
                </wp:positionH>
                <wp:positionV relativeFrom="paragraph">
                  <wp:posOffset>-151765</wp:posOffset>
                </wp:positionV>
                <wp:extent cx="6026785" cy="1129665"/>
                <wp:effectExtent l="0" t="635" r="2540" b="31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112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4C2" w:rsidRPr="00FC103A" w:rsidRDefault="001C44C2" w:rsidP="001C44C2">
                            <w:pPr>
                              <w:ind w:left="420" w:hanging="420"/>
                              <w:rPr>
                                <w:rFonts w:ascii="方正小标宋简体" w:eastAsia="方正小标宋简体" w:hAnsi="华文中宋"/>
                                <w:color w:val="FF0000"/>
                                <w:spacing w:val="-16"/>
                                <w:w w:val="70"/>
                                <w:sz w:val="98"/>
                                <w:szCs w:val="98"/>
                                <w:lang w:eastAsia="zh-CN"/>
                              </w:rPr>
                            </w:pPr>
                            <w:r w:rsidRPr="00FC103A">
                              <w:rPr>
                                <w:rFonts w:ascii="方正小标宋简体" w:eastAsia="方正小标宋简体" w:hAnsi="华文中宋" w:hint="eastAsia"/>
                                <w:color w:val="FF0000"/>
                                <w:spacing w:val="-16"/>
                                <w:w w:val="70"/>
                                <w:sz w:val="98"/>
                                <w:szCs w:val="98"/>
                                <w:lang w:eastAsia="zh-CN"/>
                              </w:rPr>
                              <w:t>中共中山大学外国语学院委员会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0pt;margin-top:-11.95pt;width:474.55pt;height:8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Tj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" filled="f" stroked="f">
                <v:textbox>
                  <w:txbxContent>
                    <w:p w:rsidR="001C44C2" w:rsidRPr="00FC103A" w:rsidRDefault="001C44C2" w:rsidP="001C44C2">
                      <w:pPr>
                        <w:ind w:left="420" w:hanging="420"/>
                        <w:rPr>
                          <w:rFonts w:ascii="方正小标宋简体" w:eastAsia="方正小标宋简体" w:hAnsi="华文中宋"/>
                          <w:color w:val="FF0000"/>
                          <w:spacing w:val="-16"/>
                          <w:w w:val="70"/>
                          <w:sz w:val="98"/>
                          <w:szCs w:val="98"/>
                          <w:lang w:eastAsia="zh-CN"/>
                        </w:rPr>
                      </w:pPr>
                      <w:r w:rsidRPr="00FC103A">
                        <w:rPr>
                          <w:rFonts w:ascii="方正小标宋简体" w:eastAsia="方正小标宋简体" w:hAnsi="华文中宋" w:hint="eastAsia"/>
                          <w:color w:val="FF0000"/>
                          <w:spacing w:val="-16"/>
                          <w:w w:val="70"/>
                          <w:sz w:val="98"/>
                          <w:szCs w:val="98"/>
                          <w:lang w:eastAsia="zh-CN"/>
                        </w:rPr>
                        <w:t>中共中山大学外国语学院委员会</w:t>
                      </w:r>
                    </w:p>
                  </w:txbxContent>
                </v:textbox>
              </v:shape>
            </w:pict>
          </mc:Fallback>
        </mc:AlternateContent>
      </w:r>
    </w:p>
    <w:p w:rsidR="006753A2" w:rsidRPr="006753A2" w:rsidRDefault="006753A2" w:rsidP="006753A2"/>
    <w:p w:rsidR="006753A2" w:rsidRPr="006753A2" w:rsidRDefault="006753A2" w:rsidP="006753A2"/>
    <w:p w:rsidR="006753A2" w:rsidRPr="006753A2" w:rsidRDefault="0068681F" w:rsidP="006753A2">
      <w:r>
        <w:rPr>
          <w:noProof/>
          <w:lang w:eastAsia="zh-CN" w:bidi="ar-SA"/>
        </w:rPr>
        <mc:AlternateContent>
          <mc:Choice Requires="wpg">
            <w:drawing>
              <wp:anchor distT="0" distB="0" distL="114300" distR="114300" simplePos="0" relativeHeight="251658240" behindDoc="0" locked="0" layoutInCell="1" allowOverlap="1">
                <wp:simplePos x="0" y="0"/>
                <wp:positionH relativeFrom="column">
                  <wp:posOffset>-349250</wp:posOffset>
                </wp:positionH>
                <wp:positionV relativeFrom="paragraph">
                  <wp:posOffset>236220</wp:posOffset>
                </wp:positionV>
                <wp:extent cx="5973445" cy="7863840"/>
                <wp:effectExtent l="22225" t="20955" r="24130" b="2095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3445" cy="7863840"/>
                          <a:chOff x="1169" y="2806"/>
                          <a:chExt cx="9544" cy="12861"/>
                        </a:xfrm>
                      </wpg:grpSpPr>
                      <wps:wsp>
                        <wps:cNvPr id="2" name="AutoShape 6"/>
                        <wps:cNvCnPr>
                          <a:cxnSpLocks noChangeShapeType="1"/>
                        </wps:cNvCnPr>
                        <wps:spPr bwMode="auto">
                          <a:xfrm>
                            <a:off x="1171" y="2885"/>
                            <a:ext cx="9522"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3" name="AutoShape 7"/>
                        <wps:cNvCnPr>
                          <a:cxnSpLocks noChangeShapeType="1"/>
                        </wps:cNvCnPr>
                        <wps:spPr bwMode="auto">
                          <a:xfrm>
                            <a:off x="1169" y="2806"/>
                            <a:ext cx="9522"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4" name="AutoShape 8"/>
                        <wps:cNvCnPr>
                          <a:cxnSpLocks noChangeShapeType="1"/>
                        </wps:cNvCnPr>
                        <wps:spPr bwMode="auto">
                          <a:xfrm>
                            <a:off x="1191" y="15592"/>
                            <a:ext cx="9522"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5" name="AutoShape 9"/>
                        <wps:cNvCnPr>
                          <a:cxnSpLocks noChangeShapeType="1"/>
                        </wps:cNvCnPr>
                        <wps:spPr bwMode="auto">
                          <a:xfrm>
                            <a:off x="1190" y="15667"/>
                            <a:ext cx="9522"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4C7532" id="Group 11" o:spid="_x0000_s1026" style="position:absolute;left:0;text-align:left;margin-left:-27.5pt;margin-top:18.6pt;width:470.35pt;height:619.2pt;z-index:251658240" coordorigin="1169,2806" coordsize="9544,1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">
                <v:shapetype id="_x0000_t32" coordsize="21600,21600" o:spt="32" o:oned="t" path="m,l21600,21600e" filled="f">
                  <v:path arrowok="t" fillok="f" o:connecttype="none"/>
                  <o:lock v:ext="edit" shapetype="t"/>
                </v:shapetype>
                <v:shape id="AutoShape 6" o:spid="_x0000_s1027" type="#_x0000_t32" style="position:absolute;left:1171;top:2885;width:95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vorsQAAADaAAAADwAAAGRycy9kb3ducmV2LnhtbESPQWvCQBSE74L/YXlCb7qpoNiYjYhg&#10;W3prbIveHtlnNjb7Ns1uNf33XUHwOMzMN0y26m0jztT52rGCx0kCgrh0uuZKwcduO16A8AFZY+OY&#10;FPyRh1U+HGSYanfhdzoXoRIRwj5FBSaENpXSl4Ys+olriaN3dJ3FEGVXSd3hJcJtI6dJMpcWa44L&#10;BlvaGCq/i1+r4E0+l2ZfzL9enmYH99Of1p+zfaXUw6hfL0EE6sM9fGu/agVTuF6JN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iuxAAAANoAAAAPAAAAAAAAAAAA&#10;AAAAAKECAABkcnMvZG93bnJldi54bWxQSwUGAAAAAAQABAD5AAAAkgMAAAAA&#10;" strokecolor="red" strokeweight="1.5pt"/>
                <v:shape id="AutoShape 7" o:spid="_x0000_s1028" type="#_x0000_t32" style="position:absolute;left:1169;top:2806;width:95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TSe8IAAADaAAAADwAAAGRycy9kb3ducmV2LnhtbESPQWsCMRSE74L/ITyhNzerpVK2RhFp&#10;qQcvbnvo8bl5TRY3L2uS6vrvTaHQ4zAz3zDL9eA6caEQW88KZkUJgrjxumWj4PPjbfoMIiZkjZ1n&#10;UnCjCOvVeLTESvsrH+hSJyMyhGOFCmxKfSVlbCw5jIXvibP37YPDlGUwUge8Zrjr5LwsF9Jhy3nB&#10;Yk9bS82p/nEK6LyZD8Gao3wyh1eqj7zYf70r9TAZNi8gEg3pP/zX3mkFj/B7Jd8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TSe8IAAADaAAAADwAAAAAAAAAAAAAA&#10;AAChAgAAZHJzL2Rvd25yZXYueG1sUEsFBgAAAAAEAAQA+QAAAJADAAAAAA==&#10;" strokecolor="red" strokeweight="3pt"/>
                <v:shape id="AutoShape 8" o:spid="_x0000_s1029" type="#_x0000_t32" style="position:absolute;left:1191;top:15592;width:95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7VQcQAAADaAAAADwAAAGRycy9kb3ducmV2LnhtbESPT2vCQBTE74V+h+UVems2FRWNriKC&#10;tvRm/IPeHtnXbNrs25jdavrtXaHQ4zAzv2Gm887W4kKtrxwreE1SEMSF0xWXCnbb1csIhA/IGmvH&#10;pOCXPMxnjw9TzLS78oYueShFhLDPUIEJocmk9IUhiz5xDXH0Pl1rMUTZllK3eI1wW8temg6lxYrj&#10;gsGGloaK7/zHKviQ68Ic8+HhbTw4uXP3tdgPjqVSz0/dYgIiUBf+w3/td62gD/cr8Qb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jtVBxAAAANoAAAAPAAAAAAAAAAAA&#10;AAAAAKECAABkcnMvZG93bnJldi54bWxQSwUGAAAAAAQABAD5AAAAkgMAAAAA&#10;" strokecolor="red" strokeweight="1.5pt"/>
                <v:shape id="AutoShape 9" o:spid="_x0000_s1030" type="#_x0000_t32" style="position:absolute;left:1190;top:15667;width:95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vlMEAAADaAAAADwAAAGRycy9kb3ducmV2LnhtbESPQWsCMRSE7wX/Q3iCt5pVUMpqFJGW&#10;eujFbQ89PjfPZHHzsiapbv+9EQSPw8x8wyzXvWvFhUJsPCuYjAsQxLXXDRsFP98fr28gYkLW2Hom&#10;Bf8UYb0avCyx1P7Ke7pUyYgM4ViiAptSV0oZa0sO49h3xNk7+uAwZRmM1AGvGe5aOS2KuXTYcF6w&#10;2NHWUn2q/pwCOm+mfbDmIGdm/07Vgedfv59KjYb9ZgEiUZ+e4Ud7pxXM4H4l3wC5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4e+UwQAAANoAAAAPAAAAAAAAAAAAAAAA&#10;AKECAABkcnMvZG93bnJldi54bWxQSwUGAAAAAAQABAD5AAAAjwMAAAAA&#10;" strokecolor="red" strokeweight="3pt"/>
              </v:group>
            </w:pict>
          </mc:Fallback>
        </mc:AlternateContent>
      </w:r>
    </w:p>
    <w:p w:rsidR="006753A2" w:rsidRPr="006753A2" w:rsidRDefault="006753A2" w:rsidP="006753A2"/>
    <w:p w:rsidR="006753A2" w:rsidRDefault="006753A2" w:rsidP="006753A2">
      <w:pPr>
        <w:spacing w:line="560" w:lineRule="exact"/>
        <w:jc w:val="right"/>
        <w:outlineLvl w:val="0"/>
        <w:rPr>
          <w:rFonts w:ascii="仿宋_GB2312" w:eastAsia="仿宋_GB2312" w:hAnsi="Times New Roman"/>
          <w:bCs/>
          <w:sz w:val="32"/>
          <w:szCs w:val="32"/>
          <w:lang w:eastAsia="zh-CN"/>
        </w:rPr>
      </w:pPr>
      <w:r w:rsidRPr="00A5611E">
        <w:rPr>
          <w:rFonts w:ascii="仿宋_GB2312" w:eastAsia="仿宋_GB2312" w:hAnsi="Times New Roman" w:hint="eastAsia"/>
          <w:bCs/>
          <w:sz w:val="32"/>
          <w:szCs w:val="32"/>
          <w:lang w:eastAsia="zh-CN"/>
        </w:rPr>
        <w:t>外语党发〔201</w:t>
      </w:r>
      <w:r w:rsidR="008B0E8A">
        <w:rPr>
          <w:rFonts w:ascii="仿宋_GB2312" w:eastAsia="仿宋_GB2312" w:hAnsi="Times New Roman"/>
          <w:bCs/>
          <w:sz w:val="32"/>
          <w:szCs w:val="32"/>
          <w:lang w:eastAsia="zh-CN"/>
        </w:rPr>
        <w:t>8</w:t>
      </w:r>
      <w:r w:rsidRPr="00A5611E">
        <w:rPr>
          <w:rFonts w:ascii="仿宋_GB2312" w:eastAsia="仿宋_GB2312" w:hAnsi="Times New Roman" w:hint="eastAsia"/>
          <w:bCs/>
          <w:sz w:val="32"/>
          <w:szCs w:val="32"/>
          <w:lang w:eastAsia="zh-CN"/>
        </w:rPr>
        <w:t>〕</w:t>
      </w:r>
      <w:r w:rsidR="005A1A95">
        <w:rPr>
          <w:rFonts w:ascii="仿宋_GB2312" w:eastAsia="仿宋_GB2312" w:hAnsi="Times New Roman" w:hint="eastAsia"/>
          <w:bCs/>
          <w:sz w:val="32"/>
          <w:szCs w:val="32"/>
          <w:lang w:eastAsia="zh-CN"/>
        </w:rPr>
        <w:t>25</w:t>
      </w:r>
      <w:r w:rsidRPr="00A5611E">
        <w:rPr>
          <w:rFonts w:ascii="仿宋_GB2312" w:eastAsia="仿宋_GB2312" w:hAnsi="Times New Roman" w:hint="eastAsia"/>
          <w:bCs/>
          <w:sz w:val="32"/>
          <w:szCs w:val="32"/>
          <w:lang w:eastAsia="zh-CN"/>
        </w:rPr>
        <w:t>号</w:t>
      </w:r>
    </w:p>
    <w:p w:rsidR="0040537C" w:rsidRDefault="0040537C" w:rsidP="006753A2">
      <w:pPr>
        <w:spacing w:line="560" w:lineRule="exact"/>
        <w:jc w:val="right"/>
        <w:outlineLvl w:val="0"/>
        <w:rPr>
          <w:rFonts w:ascii="仿宋_GB2312" w:eastAsia="仿宋_GB2312" w:hAnsi="Times New Roman"/>
          <w:bCs/>
          <w:sz w:val="32"/>
          <w:szCs w:val="32"/>
          <w:lang w:eastAsia="zh-CN"/>
        </w:rPr>
      </w:pPr>
    </w:p>
    <w:p w:rsidR="006753A2" w:rsidRPr="00D16D67" w:rsidRDefault="00483535" w:rsidP="0068681F">
      <w:pPr>
        <w:spacing w:line="560" w:lineRule="exact"/>
        <w:ind w:firstLine="0"/>
        <w:jc w:val="center"/>
        <w:outlineLvl w:val="0"/>
        <w:rPr>
          <w:rFonts w:ascii="仿宋_GB2312" w:eastAsia="仿宋_GB2312" w:hAnsi="Times New Roman"/>
          <w:bCs/>
          <w:sz w:val="32"/>
          <w:szCs w:val="32"/>
          <w:lang w:eastAsia="zh-CN"/>
        </w:rPr>
      </w:pPr>
      <w:r>
        <w:rPr>
          <w:rFonts w:ascii="方正小标宋简体" w:eastAsia="方正小标宋简体" w:hAnsi="Times New Roman" w:hint="eastAsia"/>
          <w:bCs/>
          <w:sz w:val="40"/>
          <w:szCs w:val="32"/>
          <w:lang w:eastAsia="zh-CN"/>
        </w:rPr>
        <w:t>外国语学院</w:t>
      </w:r>
      <w:r>
        <w:rPr>
          <w:rFonts w:ascii="方正小标宋简体" w:eastAsia="方正小标宋简体" w:hAnsi="Times New Roman"/>
          <w:bCs/>
          <w:sz w:val="40"/>
          <w:szCs w:val="32"/>
          <w:lang w:eastAsia="zh-CN"/>
        </w:rPr>
        <w:t>党委</w:t>
      </w:r>
      <w:r w:rsidR="006753A2" w:rsidRPr="006753A2">
        <w:rPr>
          <w:rFonts w:ascii="方正小标宋简体" w:eastAsia="方正小标宋简体" w:hAnsi="Times New Roman" w:hint="eastAsia"/>
          <w:bCs/>
          <w:sz w:val="40"/>
          <w:szCs w:val="32"/>
          <w:lang w:eastAsia="zh-CN"/>
        </w:rPr>
        <w:t>关于</w:t>
      </w:r>
      <w:r w:rsidR="00D16D67" w:rsidRPr="00D16D67">
        <w:rPr>
          <w:rFonts w:ascii="方正小标宋简体" w:eastAsia="方正小标宋简体" w:hAnsi="Times New Roman" w:hint="eastAsia"/>
          <w:bCs/>
          <w:sz w:val="40"/>
          <w:szCs w:val="32"/>
          <w:lang w:eastAsia="zh-CN"/>
        </w:rPr>
        <w:t>召开</w:t>
      </w:r>
      <w:r w:rsidR="005A1A95">
        <w:rPr>
          <w:rFonts w:ascii="方正小标宋简体" w:eastAsia="方正小标宋简体" w:hAnsi="Times New Roman" w:hint="eastAsia"/>
          <w:bCs/>
          <w:sz w:val="40"/>
          <w:szCs w:val="32"/>
          <w:lang w:eastAsia="zh-CN"/>
        </w:rPr>
        <w:t>巡视整改</w:t>
      </w:r>
      <w:r w:rsidR="005A1A95">
        <w:rPr>
          <w:rFonts w:ascii="方正小标宋简体" w:eastAsia="方正小标宋简体" w:hAnsi="Times New Roman"/>
          <w:bCs/>
          <w:sz w:val="40"/>
          <w:szCs w:val="32"/>
          <w:lang w:eastAsia="zh-CN"/>
        </w:rPr>
        <w:t>暨</w:t>
      </w:r>
      <w:r w:rsidR="00D16D67" w:rsidRPr="00D16D67">
        <w:rPr>
          <w:rFonts w:ascii="方正小标宋简体" w:eastAsia="方正小标宋简体" w:hAnsi="Times New Roman" w:hint="eastAsia"/>
          <w:bCs/>
          <w:sz w:val="40"/>
          <w:szCs w:val="32"/>
          <w:lang w:eastAsia="zh-CN"/>
        </w:rPr>
        <w:t>全面彻底肃清李嘉、万庆良</w:t>
      </w:r>
      <w:r w:rsidR="005A1A95">
        <w:rPr>
          <w:rFonts w:ascii="方正小标宋简体" w:eastAsia="方正小标宋简体" w:hAnsi="Times New Roman" w:hint="eastAsia"/>
          <w:bCs/>
          <w:sz w:val="40"/>
          <w:szCs w:val="32"/>
          <w:lang w:eastAsia="zh-CN"/>
        </w:rPr>
        <w:t>恶劣</w:t>
      </w:r>
      <w:r w:rsidR="00D16D67" w:rsidRPr="00D16D67">
        <w:rPr>
          <w:rFonts w:ascii="方正小标宋简体" w:eastAsia="方正小标宋简体" w:hAnsi="Times New Roman" w:hint="eastAsia"/>
          <w:bCs/>
          <w:sz w:val="40"/>
          <w:szCs w:val="32"/>
          <w:lang w:eastAsia="zh-CN"/>
        </w:rPr>
        <w:t>影响专题民主生活会的通知</w:t>
      </w:r>
    </w:p>
    <w:p w:rsidR="0040537C" w:rsidRPr="005A1A95" w:rsidRDefault="0040537C" w:rsidP="00E228C0">
      <w:pPr>
        <w:spacing w:line="560" w:lineRule="exact"/>
        <w:ind w:firstLine="0"/>
        <w:jc w:val="both"/>
        <w:outlineLvl w:val="0"/>
        <w:rPr>
          <w:rFonts w:ascii="仿宋_GB2312" w:eastAsia="仿宋_GB2312" w:hAnsi="Times New Roman"/>
          <w:bCs/>
          <w:sz w:val="32"/>
          <w:szCs w:val="32"/>
          <w:lang w:eastAsia="zh-CN"/>
        </w:rPr>
      </w:pPr>
    </w:p>
    <w:p w:rsidR="006753A2" w:rsidRPr="00A5611E" w:rsidRDefault="00D16D67" w:rsidP="00E228C0">
      <w:pPr>
        <w:spacing w:line="560" w:lineRule="exact"/>
        <w:ind w:firstLine="0"/>
        <w:jc w:val="both"/>
        <w:outlineLvl w:val="0"/>
        <w:rPr>
          <w:rFonts w:ascii="仿宋_GB2312" w:eastAsia="仿宋_GB2312" w:hAnsi="Times New Roman"/>
          <w:bCs/>
          <w:sz w:val="32"/>
          <w:szCs w:val="32"/>
          <w:lang w:eastAsia="zh-CN"/>
        </w:rPr>
      </w:pPr>
      <w:r>
        <w:rPr>
          <w:rFonts w:ascii="仿宋_GB2312" w:eastAsia="仿宋_GB2312" w:hAnsi="Times New Roman" w:hint="eastAsia"/>
          <w:bCs/>
          <w:sz w:val="32"/>
          <w:szCs w:val="32"/>
          <w:lang w:eastAsia="zh-CN"/>
        </w:rPr>
        <w:t>学院各</w:t>
      </w:r>
      <w:r>
        <w:rPr>
          <w:rFonts w:ascii="仿宋_GB2312" w:eastAsia="仿宋_GB2312" w:hAnsi="Times New Roman"/>
          <w:bCs/>
          <w:sz w:val="32"/>
          <w:szCs w:val="32"/>
          <w:lang w:eastAsia="zh-CN"/>
        </w:rPr>
        <w:t>部门</w:t>
      </w:r>
      <w:r w:rsidR="006753A2" w:rsidRPr="00A5611E">
        <w:rPr>
          <w:rFonts w:ascii="仿宋_GB2312" w:eastAsia="仿宋_GB2312" w:hAnsi="Times New Roman" w:hint="eastAsia"/>
          <w:bCs/>
          <w:sz w:val="32"/>
          <w:szCs w:val="32"/>
          <w:lang w:eastAsia="zh-CN"/>
        </w:rPr>
        <w:t>：</w:t>
      </w:r>
    </w:p>
    <w:p w:rsidR="00E228C0" w:rsidRPr="00E228C0" w:rsidRDefault="00D16D67" w:rsidP="0068681F">
      <w:pPr>
        <w:spacing w:line="560" w:lineRule="exact"/>
        <w:ind w:firstLineChars="200" w:firstLine="640"/>
        <w:jc w:val="both"/>
        <w:outlineLvl w:val="0"/>
        <w:rPr>
          <w:rFonts w:ascii="仿宋_GB2312" w:eastAsia="仿宋_GB2312" w:hAnsi="Times New Roman"/>
          <w:bCs/>
          <w:sz w:val="32"/>
          <w:szCs w:val="32"/>
          <w:lang w:eastAsia="zh-CN"/>
        </w:rPr>
      </w:pPr>
      <w:r w:rsidRPr="00D16D67">
        <w:rPr>
          <w:rFonts w:ascii="仿宋_GB2312" w:eastAsia="仿宋_GB2312" w:hAnsi="Times New Roman" w:hint="eastAsia"/>
          <w:bCs/>
          <w:sz w:val="32"/>
          <w:szCs w:val="32"/>
          <w:lang w:eastAsia="zh-CN"/>
        </w:rPr>
        <w:t>根据</w:t>
      </w:r>
      <w:r w:rsidR="00675194" w:rsidRPr="005643F9">
        <w:rPr>
          <w:rFonts w:eastAsia="仿宋_GB2312"/>
          <w:sz w:val="32"/>
          <w:szCs w:val="32"/>
          <w:lang w:eastAsia="zh-CN"/>
        </w:rPr>
        <w:t>广东省纪委</w:t>
      </w:r>
      <w:r w:rsidR="00675194">
        <w:rPr>
          <w:rFonts w:eastAsia="仿宋_GB2312" w:hint="eastAsia"/>
          <w:sz w:val="32"/>
          <w:szCs w:val="32"/>
          <w:lang w:eastAsia="zh-CN"/>
        </w:rPr>
        <w:t>和</w:t>
      </w:r>
      <w:r w:rsidR="00675194">
        <w:rPr>
          <w:rFonts w:eastAsia="仿宋_GB2312"/>
          <w:sz w:val="32"/>
          <w:szCs w:val="32"/>
          <w:lang w:eastAsia="zh-CN"/>
        </w:rPr>
        <w:t>学校党委</w:t>
      </w:r>
      <w:r w:rsidRPr="00D16D67">
        <w:rPr>
          <w:rFonts w:ascii="仿宋_GB2312" w:eastAsia="仿宋_GB2312" w:hAnsi="Times New Roman" w:hint="eastAsia"/>
          <w:bCs/>
          <w:sz w:val="32"/>
          <w:szCs w:val="32"/>
          <w:lang w:eastAsia="zh-CN"/>
        </w:rPr>
        <w:t>有关精神，</w:t>
      </w:r>
      <w:r w:rsidR="00675194" w:rsidRPr="00675194">
        <w:rPr>
          <w:rFonts w:ascii="仿宋_GB2312" w:eastAsia="仿宋_GB2312" w:hAnsi="Times New Roman" w:hint="eastAsia"/>
          <w:bCs/>
          <w:sz w:val="32"/>
          <w:szCs w:val="32"/>
          <w:lang w:eastAsia="zh-CN"/>
        </w:rPr>
        <w:t>现就</w:t>
      </w:r>
      <w:r w:rsidR="00675194">
        <w:rPr>
          <w:rFonts w:ascii="仿宋_GB2312" w:eastAsia="仿宋_GB2312" w:hAnsi="Times New Roman" w:hint="eastAsia"/>
          <w:bCs/>
          <w:sz w:val="32"/>
          <w:szCs w:val="32"/>
          <w:lang w:eastAsia="zh-CN"/>
        </w:rPr>
        <w:t>外国语学院</w:t>
      </w:r>
      <w:r w:rsidR="00675194" w:rsidRPr="006E6738">
        <w:rPr>
          <w:rFonts w:ascii="仿宋_GB2312" w:eastAsia="仿宋_GB2312" w:hAnsi="Times New Roman" w:hint="eastAsia"/>
          <w:b/>
          <w:bCs/>
          <w:sz w:val="32"/>
          <w:szCs w:val="32"/>
          <w:lang w:eastAsia="zh-CN"/>
        </w:rPr>
        <w:t>中层领导班子</w:t>
      </w:r>
      <w:r w:rsidR="00675194" w:rsidRPr="00675194">
        <w:rPr>
          <w:rFonts w:ascii="仿宋_GB2312" w:eastAsia="仿宋_GB2312" w:hAnsi="Times New Roman" w:hint="eastAsia"/>
          <w:bCs/>
          <w:sz w:val="32"/>
          <w:szCs w:val="32"/>
          <w:lang w:eastAsia="zh-CN"/>
        </w:rPr>
        <w:t>召开</w:t>
      </w:r>
      <w:r w:rsidR="005A1A95" w:rsidRPr="005A1A95">
        <w:rPr>
          <w:rFonts w:ascii="仿宋_GB2312" w:eastAsia="仿宋_GB2312" w:hAnsi="Times New Roman" w:hint="eastAsia"/>
          <w:bCs/>
          <w:sz w:val="32"/>
          <w:szCs w:val="32"/>
          <w:lang w:eastAsia="zh-CN"/>
        </w:rPr>
        <w:t>巡视整改暨全面彻底肃清李嘉、万庆良恶劣影响专题民主生活会</w:t>
      </w:r>
      <w:r w:rsidR="00675194" w:rsidRPr="00675194">
        <w:rPr>
          <w:rFonts w:ascii="仿宋_GB2312" w:eastAsia="仿宋_GB2312" w:hAnsi="Times New Roman" w:hint="eastAsia"/>
          <w:bCs/>
          <w:sz w:val="32"/>
          <w:szCs w:val="32"/>
          <w:lang w:eastAsia="zh-CN"/>
        </w:rPr>
        <w:t>（以下简称“专题民主生活会”）有关事项通知如下。</w:t>
      </w:r>
    </w:p>
    <w:p w:rsidR="00D16D67" w:rsidRPr="00D16D67" w:rsidRDefault="00D16D67" w:rsidP="00D16D67">
      <w:pPr>
        <w:widowControl w:val="0"/>
        <w:spacing w:line="560" w:lineRule="exact"/>
        <w:ind w:firstLineChars="200" w:firstLine="640"/>
        <w:jc w:val="both"/>
        <w:outlineLvl w:val="0"/>
        <w:rPr>
          <w:rFonts w:ascii="Times New Roman" w:eastAsia="黑体" w:hAnsi="Times New Roman"/>
          <w:bCs/>
          <w:kern w:val="44"/>
          <w:sz w:val="32"/>
          <w:szCs w:val="44"/>
          <w:lang w:eastAsia="zh-CN" w:bidi="ar-SA"/>
        </w:rPr>
      </w:pPr>
      <w:r w:rsidRPr="00D16D67">
        <w:rPr>
          <w:rFonts w:ascii="Times New Roman" w:eastAsia="黑体" w:hAnsi="Times New Roman"/>
          <w:bCs/>
          <w:kern w:val="44"/>
          <w:sz w:val="32"/>
          <w:szCs w:val="44"/>
          <w:lang w:eastAsia="zh-CN" w:bidi="ar-SA"/>
        </w:rPr>
        <w:t>一、准确把握主题</w:t>
      </w:r>
    </w:p>
    <w:p w:rsidR="005A1A95" w:rsidRDefault="005A1A95" w:rsidP="00D16D67">
      <w:pPr>
        <w:widowControl w:val="0"/>
        <w:spacing w:line="560" w:lineRule="exact"/>
        <w:ind w:firstLineChars="200" w:firstLine="640"/>
        <w:jc w:val="both"/>
        <w:outlineLvl w:val="0"/>
        <w:rPr>
          <w:rFonts w:ascii="Times New Roman" w:eastAsia="仿宋_GB2312" w:hAnsi="Times New Roman"/>
          <w:kern w:val="2"/>
          <w:sz w:val="32"/>
          <w:lang w:eastAsia="zh-CN" w:bidi="ar-SA"/>
        </w:rPr>
      </w:pPr>
      <w:r w:rsidRPr="005A1A95">
        <w:rPr>
          <w:rFonts w:ascii="Times New Roman" w:eastAsia="仿宋_GB2312" w:hAnsi="Times New Roman" w:hint="eastAsia"/>
          <w:kern w:val="2"/>
          <w:sz w:val="32"/>
          <w:lang w:eastAsia="zh-CN" w:bidi="ar-SA"/>
        </w:rPr>
        <w:t>这次专题民主生活会的主题是全面落实新时代党的建设总要求，聚焦党的政治建设，围绕中央第十二巡视组反馈指出的突出问题，结合肃清李嘉、万庆良恶劣影响和“三个决不允许”，认真查摆剖析、举一反三，认真开展批评和自我批评；坚决破除“圈子文化”，严厉整治官商勾结；进一步整治“四风”，强化作风建设；坚决落实“两个责任”，保持惩治腐败高压态势；牢固树立以人民为中心的发展思想，整治发生在群众身边的不正之风和腐败问题；推动整改任务落实，做好巡视“后半篇文章”，以新担当新作为开创广东工作新局</w:t>
      </w:r>
      <w:r w:rsidRPr="005A1A95">
        <w:rPr>
          <w:rFonts w:ascii="Times New Roman" w:eastAsia="仿宋_GB2312" w:hAnsi="Times New Roman" w:hint="eastAsia"/>
          <w:kern w:val="2"/>
          <w:sz w:val="32"/>
          <w:lang w:eastAsia="zh-CN" w:bidi="ar-SA"/>
        </w:rPr>
        <w:lastRenderedPageBreak/>
        <w:t>面，奋力实现“四个走在全国前列”，确保习近平新时代中国特色社会主义思想在广东大地落地生根，结出丰硕成果。</w:t>
      </w:r>
    </w:p>
    <w:p w:rsidR="00D16D67" w:rsidRPr="00D16D67" w:rsidRDefault="00D16D67" w:rsidP="00D16D67">
      <w:pPr>
        <w:widowControl w:val="0"/>
        <w:spacing w:line="560" w:lineRule="exact"/>
        <w:ind w:firstLineChars="200" w:firstLine="640"/>
        <w:jc w:val="both"/>
        <w:outlineLvl w:val="0"/>
        <w:rPr>
          <w:rFonts w:ascii="Times New Roman" w:eastAsia="黑体" w:hAnsi="Times New Roman"/>
          <w:bCs/>
          <w:kern w:val="44"/>
          <w:sz w:val="32"/>
          <w:szCs w:val="44"/>
          <w:lang w:eastAsia="zh-CN" w:bidi="ar-SA"/>
        </w:rPr>
      </w:pPr>
      <w:r w:rsidRPr="00D16D67">
        <w:rPr>
          <w:rFonts w:ascii="Times New Roman" w:eastAsia="黑体" w:hAnsi="Times New Roman"/>
          <w:bCs/>
          <w:kern w:val="44"/>
          <w:sz w:val="32"/>
          <w:szCs w:val="44"/>
          <w:lang w:eastAsia="zh-CN" w:bidi="ar-SA"/>
        </w:rPr>
        <w:t>二、充分做好会前准备工作</w:t>
      </w:r>
    </w:p>
    <w:p w:rsidR="00D16D67" w:rsidRPr="00D16D67" w:rsidRDefault="00D16D67" w:rsidP="00D16D67">
      <w:pPr>
        <w:widowControl w:val="0"/>
        <w:spacing w:line="560" w:lineRule="exact"/>
        <w:ind w:firstLineChars="200" w:firstLine="643"/>
        <w:jc w:val="both"/>
        <w:outlineLvl w:val="1"/>
        <w:rPr>
          <w:rFonts w:ascii="Times New Roman" w:eastAsia="楷体_GB2312" w:hAnsi="Times New Roman"/>
          <w:b/>
          <w:bCs/>
          <w:kern w:val="2"/>
          <w:sz w:val="32"/>
          <w:szCs w:val="32"/>
          <w:lang w:eastAsia="zh-CN" w:bidi="ar-SA"/>
        </w:rPr>
      </w:pPr>
      <w:r w:rsidRPr="00D16D67">
        <w:rPr>
          <w:rFonts w:ascii="Times New Roman" w:eastAsia="楷体_GB2312" w:hAnsi="Times New Roman"/>
          <w:b/>
          <w:bCs/>
          <w:kern w:val="2"/>
          <w:sz w:val="32"/>
          <w:szCs w:val="32"/>
          <w:lang w:eastAsia="zh-CN" w:bidi="ar-SA"/>
        </w:rPr>
        <w:t>（一）组织专题学习</w:t>
      </w:r>
    </w:p>
    <w:p w:rsidR="005A1A95" w:rsidRPr="005A1A95" w:rsidRDefault="005A1A95" w:rsidP="005A1A95">
      <w:pPr>
        <w:widowControl w:val="0"/>
        <w:spacing w:line="560" w:lineRule="exact"/>
        <w:ind w:firstLineChars="200" w:firstLine="640"/>
        <w:jc w:val="both"/>
        <w:rPr>
          <w:rFonts w:ascii="Times New Roman" w:eastAsia="仿宋_GB2312" w:hAnsi="Times New Roman"/>
          <w:kern w:val="2"/>
          <w:sz w:val="32"/>
          <w:lang w:eastAsia="zh-CN" w:bidi="ar-SA"/>
        </w:rPr>
      </w:pPr>
      <w:r w:rsidRPr="005A1A95">
        <w:rPr>
          <w:rFonts w:ascii="Times New Roman" w:eastAsia="仿宋_GB2312" w:hAnsi="Times New Roman" w:hint="eastAsia"/>
          <w:kern w:val="2"/>
          <w:sz w:val="32"/>
          <w:lang w:eastAsia="zh-CN" w:bidi="ar-SA"/>
        </w:rPr>
        <w:t>要坚持集体学习和个人自学相结合，深入学习贯彻习近平新时代中国特色社会主义思想和党的十九大精神，学习习近平总书记在十九届中央纪委二次全会上重要讲话精神，学习习近平总书记关于巡视工作的重要讲话精神，学习中央第十二巡视组向广东省委反馈意见，学习广东省委有关工作精神。</w:t>
      </w:r>
    </w:p>
    <w:p w:rsidR="00D16D67" w:rsidRPr="00D16D67" w:rsidRDefault="005A1A95" w:rsidP="005A1A95">
      <w:pPr>
        <w:widowControl w:val="0"/>
        <w:spacing w:line="560" w:lineRule="exact"/>
        <w:ind w:firstLineChars="200" w:firstLine="640"/>
        <w:jc w:val="both"/>
        <w:rPr>
          <w:rFonts w:ascii="Times New Roman" w:eastAsia="仿宋_GB2312" w:hAnsi="Times New Roman"/>
          <w:kern w:val="2"/>
          <w:sz w:val="32"/>
          <w:szCs w:val="32"/>
          <w:lang w:eastAsia="zh-CN" w:bidi="ar-SA"/>
        </w:rPr>
      </w:pPr>
      <w:r w:rsidRPr="005A1A95">
        <w:rPr>
          <w:rFonts w:ascii="Times New Roman" w:eastAsia="仿宋_GB2312" w:hAnsi="Times New Roman" w:hint="eastAsia"/>
          <w:kern w:val="2"/>
          <w:sz w:val="32"/>
          <w:lang w:eastAsia="zh-CN" w:bidi="ar-SA"/>
        </w:rPr>
        <w:t>通过学习，牢固树立“四个意识”，坚定“四个自信”，做到“五个必须”，把思想和行动统一到中央决策部署上来，深刻认识做好巡视整改工作的极端重要性，深刻认识全面彻底肃清李嘉、万庆良恶劣影响的极端重要性，严格遵守政治纪律和政治规矩，严格执行新形势下党内政治生活的若干准则，旗帜鲜明讲政治，坚决维护习近平总书记核心地位，坚决维护以习近平</w:t>
      </w:r>
      <w:r w:rsidR="008C73A6">
        <w:rPr>
          <w:rFonts w:ascii="Times New Roman" w:eastAsia="仿宋_GB2312" w:hAnsi="Times New Roman" w:hint="eastAsia"/>
          <w:kern w:val="2"/>
          <w:sz w:val="32"/>
          <w:lang w:eastAsia="zh-CN" w:bidi="ar-SA"/>
        </w:rPr>
        <w:t>同志</w:t>
      </w:r>
      <w:bookmarkStart w:id="0" w:name="_GoBack"/>
      <w:bookmarkEnd w:id="0"/>
      <w:r w:rsidRPr="005A1A95">
        <w:rPr>
          <w:rFonts w:ascii="Times New Roman" w:eastAsia="仿宋_GB2312" w:hAnsi="Times New Roman" w:hint="eastAsia"/>
          <w:kern w:val="2"/>
          <w:sz w:val="32"/>
          <w:lang w:eastAsia="zh-CN" w:bidi="ar-SA"/>
        </w:rPr>
        <w:t>为核心的党中央权威和集中统一领导，持之以恒正风肃纪，推动全面从严治党向纵深发展。</w:t>
      </w:r>
    </w:p>
    <w:p w:rsidR="00D16D67" w:rsidRPr="00D16D67" w:rsidRDefault="00D16D67" w:rsidP="00D16D67">
      <w:pPr>
        <w:widowControl w:val="0"/>
        <w:spacing w:line="560" w:lineRule="exact"/>
        <w:ind w:firstLineChars="200" w:firstLine="643"/>
        <w:jc w:val="both"/>
        <w:rPr>
          <w:rFonts w:ascii="Times New Roman" w:eastAsia="楷体_GB2312" w:hAnsi="Times New Roman"/>
          <w:b/>
          <w:kern w:val="2"/>
          <w:sz w:val="32"/>
          <w:szCs w:val="32"/>
          <w:lang w:eastAsia="zh-CN" w:bidi="ar-SA"/>
        </w:rPr>
      </w:pPr>
      <w:r w:rsidRPr="00D16D67">
        <w:rPr>
          <w:rFonts w:ascii="Times New Roman" w:eastAsia="楷体_GB2312" w:hAnsi="Times New Roman"/>
          <w:b/>
          <w:kern w:val="2"/>
          <w:sz w:val="32"/>
          <w:szCs w:val="32"/>
          <w:lang w:eastAsia="zh-CN" w:bidi="ar-SA"/>
        </w:rPr>
        <w:t>（二）深入查找问题</w:t>
      </w:r>
    </w:p>
    <w:p w:rsidR="00D16D67" w:rsidRPr="00D16D67" w:rsidRDefault="005A1A95" w:rsidP="005A1A95">
      <w:pPr>
        <w:widowControl w:val="0"/>
        <w:spacing w:line="560" w:lineRule="exact"/>
        <w:ind w:firstLineChars="200" w:firstLine="640"/>
        <w:jc w:val="both"/>
        <w:rPr>
          <w:rFonts w:ascii="Times New Roman" w:eastAsia="仿宋_GB2312" w:hAnsi="Times New Roman"/>
          <w:kern w:val="2"/>
          <w:sz w:val="32"/>
          <w:szCs w:val="32"/>
          <w:lang w:eastAsia="zh-CN" w:bidi="ar-SA"/>
        </w:rPr>
      </w:pPr>
      <w:r w:rsidRPr="005A1A95">
        <w:rPr>
          <w:rFonts w:ascii="Times New Roman" w:eastAsia="仿宋_GB2312" w:hAnsi="Times New Roman" w:hint="eastAsia"/>
          <w:kern w:val="2"/>
          <w:sz w:val="32"/>
          <w:szCs w:val="32"/>
          <w:lang w:eastAsia="zh-CN" w:bidi="ar-SA"/>
        </w:rPr>
        <w:t>领导班子和党员领导人员要围绕中央巡视组提出的突出问题，结合肃清李嘉、万庆良恶劣影响，以实事求是的态度和严、实、细的要求，进行对照检查，联系反面典型，坚持问题导向，真正把自己摆进去、把思想摆进去、把工作摆进去，逐条查找梳理，找准存在的突出问题。</w:t>
      </w:r>
    </w:p>
    <w:p w:rsidR="005A1A95" w:rsidRPr="00325367" w:rsidRDefault="005A1A95" w:rsidP="005A1A95">
      <w:pPr>
        <w:spacing w:line="540" w:lineRule="exact"/>
        <w:ind w:firstLineChars="200" w:firstLine="643"/>
        <w:jc w:val="both"/>
        <w:outlineLvl w:val="1"/>
        <w:rPr>
          <w:rFonts w:eastAsia="仿宋_GB2312"/>
          <w:bCs/>
          <w:sz w:val="32"/>
          <w:szCs w:val="32"/>
          <w:lang w:eastAsia="zh-CN"/>
        </w:rPr>
      </w:pPr>
      <w:r w:rsidRPr="00325367">
        <w:rPr>
          <w:rFonts w:eastAsia="仿宋_GB2312"/>
          <w:b/>
          <w:bCs/>
          <w:sz w:val="32"/>
          <w:szCs w:val="32"/>
          <w:lang w:eastAsia="zh-CN"/>
        </w:rPr>
        <w:lastRenderedPageBreak/>
        <w:t>要对照中央巡视组反馈的意见，深入查找以下问题</w:t>
      </w:r>
      <w:r w:rsidRPr="00325367">
        <w:rPr>
          <w:rFonts w:eastAsia="仿宋_GB2312"/>
          <w:bCs/>
          <w:sz w:val="32"/>
          <w:szCs w:val="32"/>
          <w:lang w:eastAsia="zh-CN"/>
        </w:rPr>
        <w:t>：</w:t>
      </w:r>
      <w:r w:rsidRPr="00325367">
        <w:rPr>
          <w:rFonts w:eastAsia="仿宋_GB2312"/>
          <w:b/>
          <w:bCs/>
          <w:sz w:val="32"/>
          <w:szCs w:val="32"/>
          <w:lang w:eastAsia="zh-CN"/>
        </w:rPr>
        <w:t>一是</w:t>
      </w:r>
      <w:r w:rsidRPr="00325367">
        <w:rPr>
          <w:rFonts w:eastAsia="仿宋_GB2312"/>
          <w:bCs/>
          <w:sz w:val="32"/>
          <w:szCs w:val="32"/>
          <w:lang w:eastAsia="zh-CN"/>
        </w:rPr>
        <w:t>贯彻落实习近平新时代中国特色社会主义思想和党的十九大精神不够到位，贯彻中央重大决策部署有待加强。学深悟透、融会贯通上有差距，贯彻落实习近平总书记对广东的重要讲话精神与</w:t>
      </w:r>
      <w:r w:rsidRPr="00325367">
        <w:rPr>
          <w:rFonts w:eastAsia="仿宋_GB2312"/>
          <w:bCs/>
          <w:sz w:val="32"/>
          <w:szCs w:val="32"/>
          <w:lang w:eastAsia="zh-CN"/>
        </w:rPr>
        <w:t>“</w:t>
      </w:r>
      <w:r w:rsidRPr="00325367">
        <w:rPr>
          <w:rFonts w:eastAsia="仿宋_GB2312"/>
          <w:bCs/>
          <w:sz w:val="32"/>
          <w:szCs w:val="32"/>
          <w:lang w:eastAsia="zh-CN"/>
        </w:rPr>
        <w:t>四个走在全国前列</w:t>
      </w:r>
      <w:r w:rsidRPr="00325367">
        <w:rPr>
          <w:rFonts w:eastAsia="仿宋_GB2312"/>
          <w:bCs/>
          <w:sz w:val="32"/>
          <w:szCs w:val="32"/>
          <w:lang w:eastAsia="zh-CN"/>
        </w:rPr>
        <w:t>”</w:t>
      </w:r>
      <w:r w:rsidRPr="00325367">
        <w:rPr>
          <w:rFonts w:eastAsia="仿宋_GB2312"/>
          <w:bCs/>
          <w:sz w:val="32"/>
          <w:szCs w:val="32"/>
          <w:lang w:eastAsia="zh-CN"/>
        </w:rPr>
        <w:t>还有差距。</w:t>
      </w:r>
      <w:r w:rsidRPr="00325367">
        <w:rPr>
          <w:rFonts w:eastAsia="仿宋_GB2312"/>
          <w:b/>
          <w:bCs/>
          <w:sz w:val="32"/>
          <w:szCs w:val="32"/>
          <w:lang w:eastAsia="zh-CN"/>
        </w:rPr>
        <w:t>二是</w:t>
      </w:r>
      <w:r w:rsidRPr="00325367">
        <w:rPr>
          <w:rFonts w:eastAsia="仿宋_GB2312"/>
          <w:bCs/>
          <w:sz w:val="32"/>
          <w:szCs w:val="32"/>
          <w:lang w:eastAsia="zh-CN"/>
        </w:rPr>
        <w:t>政治建设、思想建设有待加强，净化政治生态不够有力。肃清李嘉、万庆良恶劣影响不彻底，</w:t>
      </w:r>
      <w:r w:rsidRPr="00325367">
        <w:rPr>
          <w:rFonts w:eastAsia="仿宋_GB2312"/>
          <w:bCs/>
          <w:sz w:val="32"/>
          <w:szCs w:val="32"/>
          <w:lang w:eastAsia="zh-CN"/>
        </w:rPr>
        <w:t>“</w:t>
      </w:r>
      <w:r w:rsidRPr="00325367">
        <w:rPr>
          <w:rFonts w:eastAsia="仿宋_GB2312"/>
          <w:bCs/>
          <w:sz w:val="32"/>
          <w:szCs w:val="32"/>
          <w:lang w:eastAsia="zh-CN"/>
        </w:rPr>
        <w:t>圈子文化</w:t>
      </w:r>
      <w:r w:rsidRPr="00325367">
        <w:rPr>
          <w:rFonts w:eastAsia="仿宋_GB2312"/>
          <w:bCs/>
          <w:sz w:val="32"/>
          <w:szCs w:val="32"/>
          <w:lang w:eastAsia="zh-CN"/>
        </w:rPr>
        <w:t>”</w:t>
      </w:r>
      <w:r w:rsidRPr="00325367">
        <w:rPr>
          <w:rFonts w:eastAsia="仿宋_GB2312"/>
          <w:bCs/>
          <w:sz w:val="32"/>
          <w:szCs w:val="32"/>
          <w:lang w:eastAsia="zh-CN"/>
        </w:rPr>
        <w:t>顽固存在，官商勾结问题突出，落实意识形态工作责任制不到位。</w:t>
      </w:r>
      <w:r w:rsidRPr="00325367">
        <w:rPr>
          <w:rFonts w:eastAsia="仿宋_GB2312"/>
          <w:b/>
          <w:bCs/>
          <w:sz w:val="32"/>
          <w:szCs w:val="32"/>
          <w:lang w:eastAsia="zh-CN"/>
        </w:rPr>
        <w:t>三是</w:t>
      </w:r>
      <w:r w:rsidRPr="00325367">
        <w:rPr>
          <w:rFonts w:eastAsia="仿宋_GB2312"/>
          <w:bCs/>
          <w:sz w:val="32"/>
          <w:szCs w:val="32"/>
          <w:lang w:eastAsia="zh-CN"/>
        </w:rPr>
        <w:t>组织建设薄弱，选人用人问题突出。</w:t>
      </w:r>
      <w:r w:rsidRPr="00325367">
        <w:rPr>
          <w:rFonts w:eastAsia="仿宋_GB2312"/>
          <w:b/>
          <w:bCs/>
          <w:sz w:val="32"/>
          <w:szCs w:val="32"/>
          <w:lang w:eastAsia="zh-CN"/>
        </w:rPr>
        <w:t>四是</w:t>
      </w:r>
      <w:r w:rsidRPr="00325367">
        <w:rPr>
          <w:rFonts w:eastAsia="仿宋_GB2312"/>
          <w:bCs/>
          <w:sz w:val="32"/>
          <w:szCs w:val="32"/>
          <w:lang w:eastAsia="zh-CN"/>
        </w:rPr>
        <w:t>作风建设不够扎实，违反中央八项规定精神问题时有发生。有的干部不作为、不尽责，</w:t>
      </w:r>
      <w:r w:rsidRPr="00325367">
        <w:rPr>
          <w:rFonts w:eastAsia="仿宋_GB2312"/>
          <w:bCs/>
          <w:sz w:val="32"/>
          <w:szCs w:val="32"/>
          <w:lang w:eastAsia="zh-CN"/>
        </w:rPr>
        <w:t>“</w:t>
      </w:r>
      <w:r w:rsidRPr="00325367">
        <w:rPr>
          <w:rFonts w:eastAsia="仿宋_GB2312"/>
          <w:bCs/>
          <w:sz w:val="32"/>
          <w:szCs w:val="32"/>
          <w:lang w:eastAsia="zh-CN"/>
        </w:rPr>
        <w:t>四风</w:t>
      </w:r>
      <w:r w:rsidRPr="00325367">
        <w:rPr>
          <w:rFonts w:eastAsia="仿宋_GB2312"/>
          <w:bCs/>
          <w:sz w:val="32"/>
          <w:szCs w:val="32"/>
          <w:lang w:eastAsia="zh-CN"/>
        </w:rPr>
        <w:t>”</w:t>
      </w:r>
      <w:r w:rsidRPr="00325367">
        <w:rPr>
          <w:rFonts w:eastAsia="仿宋_GB2312"/>
          <w:bCs/>
          <w:sz w:val="32"/>
          <w:szCs w:val="32"/>
          <w:lang w:eastAsia="zh-CN"/>
        </w:rPr>
        <w:t>隐患犹存，享乐主义、奢靡之风禁而不绝，一些领导干部存在特权思想和特权行为。</w:t>
      </w:r>
      <w:r w:rsidRPr="00325367">
        <w:rPr>
          <w:rFonts w:eastAsia="仿宋_GB2312"/>
          <w:b/>
          <w:bCs/>
          <w:sz w:val="32"/>
          <w:szCs w:val="32"/>
          <w:lang w:eastAsia="zh-CN"/>
        </w:rPr>
        <w:t>五是</w:t>
      </w:r>
      <w:r w:rsidRPr="00325367">
        <w:rPr>
          <w:rFonts w:eastAsia="仿宋_GB2312"/>
          <w:bCs/>
          <w:sz w:val="32"/>
          <w:szCs w:val="32"/>
          <w:lang w:eastAsia="zh-CN"/>
        </w:rPr>
        <w:t>纪律建设不够严实，反腐败斗争压倒性态势还需要进一步巩固发展，履行</w:t>
      </w:r>
      <w:r w:rsidRPr="00325367">
        <w:rPr>
          <w:rFonts w:eastAsia="仿宋_GB2312"/>
          <w:bCs/>
          <w:sz w:val="32"/>
          <w:szCs w:val="32"/>
          <w:lang w:eastAsia="zh-CN"/>
        </w:rPr>
        <w:t>“</w:t>
      </w:r>
      <w:r w:rsidRPr="00325367">
        <w:rPr>
          <w:rFonts w:eastAsia="仿宋_GB2312"/>
          <w:bCs/>
          <w:sz w:val="32"/>
          <w:szCs w:val="32"/>
          <w:lang w:eastAsia="zh-CN"/>
        </w:rPr>
        <w:t>两个责任</w:t>
      </w:r>
      <w:r w:rsidRPr="00325367">
        <w:rPr>
          <w:rFonts w:eastAsia="仿宋_GB2312"/>
          <w:bCs/>
          <w:sz w:val="32"/>
          <w:szCs w:val="32"/>
          <w:lang w:eastAsia="zh-CN"/>
        </w:rPr>
        <w:t>”</w:t>
      </w:r>
      <w:r w:rsidRPr="00325367">
        <w:rPr>
          <w:rFonts w:eastAsia="仿宋_GB2312"/>
          <w:bCs/>
          <w:sz w:val="32"/>
          <w:szCs w:val="32"/>
          <w:lang w:eastAsia="zh-CN"/>
        </w:rPr>
        <w:t>不够到位，落实巡视巡查主体责任不够到位，一些重点领域腐败问题依然易发多发，群众身边的不正之风和腐败问题突出。</w:t>
      </w:r>
      <w:r w:rsidRPr="00325367">
        <w:rPr>
          <w:rFonts w:eastAsia="仿宋_GB2312"/>
          <w:b/>
          <w:bCs/>
          <w:sz w:val="32"/>
          <w:szCs w:val="32"/>
          <w:lang w:eastAsia="zh-CN"/>
        </w:rPr>
        <w:t>六是</w:t>
      </w:r>
      <w:r w:rsidRPr="00325367">
        <w:rPr>
          <w:rFonts w:eastAsia="仿宋_GB2312"/>
          <w:bCs/>
          <w:sz w:val="32"/>
          <w:szCs w:val="32"/>
          <w:lang w:eastAsia="zh-CN"/>
        </w:rPr>
        <w:t>上次巡视反馈的部分问题仍未整改到位。</w:t>
      </w:r>
      <w:r w:rsidRPr="00325367">
        <w:rPr>
          <w:rFonts w:eastAsia="仿宋_GB2312"/>
          <w:bCs/>
          <w:sz w:val="32"/>
          <w:szCs w:val="32"/>
          <w:lang w:eastAsia="zh-CN"/>
        </w:rPr>
        <w:t>“</w:t>
      </w:r>
      <w:r w:rsidRPr="00325367">
        <w:rPr>
          <w:rFonts w:eastAsia="仿宋_GB2312"/>
          <w:bCs/>
          <w:sz w:val="32"/>
          <w:szCs w:val="32"/>
          <w:lang w:eastAsia="zh-CN"/>
        </w:rPr>
        <w:t>裸官</w:t>
      </w:r>
      <w:r w:rsidRPr="00325367">
        <w:rPr>
          <w:rFonts w:eastAsia="仿宋_GB2312"/>
          <w:bCs/>
          <w:sz w:val="32"/>
          <w:szCs w:val="32"/>
          <w:lang w:eastAsia="zh-CN"/>
        </w:rPr>
        <w:t>”</w:t>
      </w:r>
      <w:r w:rsidRPr="00325367">
        <w:rPr>
          <w:rFonts w:eastAsia="仿宋_GB2312"/>
          <w:bCs/>
          <w:sz w:val="32"/>
          <w:szCs w:val="32"/>
          <w:lang w:eastAsia="zh-CN"/>
        </w:rPr>
        <w:t>仍有新增，</w:t>
      </w:r>
      <w:r w:rsidRPr="00325367">
        <w:rPr>
          <w:rFonts w:eastAsia="仿宋_GB2312"/>
          <w:bCs/>
          <w:sz w:val="32"/>
          <w:szCs w:val="32"/>
          <w:lang w:eastAsia="zh-CN"/>
        </w:rPr>
        <w:t>“</w:t>
      </w:r>
      <w:r w:rsidRPr="00325367">
        <w:rPr>
          <w:rFonts w:eastAsia="仿宋_GB2312"/>
          <w:bCs/>
          <w:sz w:val="32"/>
          <w:szCs w:val="32"/>
          <w:lang w:eastAsia="zh-CN"/>
        </w:rPr>
        <w:t>红包</w:t>
      </w:r>
      <w:r w:rsidRPr="00325367">
        <w:rPr>
          <w:rFonts w:eastAsia="仿宋_GB2312"/>
          <w:bCs/>
          <w:sz w:val="32"/>
          <w:szCs w:val="32"/>
          <w:lang w:eastAsia="zh-CN"/>
        </w:rPr>
        <w:t>”</w:t>
      </w:r>
      <w:r w:rsidRPr="00325367">
        <w:rPr>
          <w:rFonts w:eastAsia="仿宋_GB2312"/>
          <w:bCs/>
          <w:sz w:val="32"/>
          <w:szCs w:val="32"/>
          <w:lang w:eastAsia="zh-CN"/>
        </w:rPr>
        <w:t>礼金仍然存在，公款旅游、公款打高尔夫球、转嫁公务接待费用、违规发放津补贴等现象时有发生，文山会海问题依然集中，有的地区、部门仍超职数配备干部。</w:t>
      </w:r>
    </w:p>
    <w:p w:rsidR="005A1A95" w:rsidRPr="00325367" w:rsidRDefault="005A1A95" w:rsidP="005A1A95">
      <w:pPr>
        <w:spacing w:line="540" w:lineRule="exact"/>
        <w:ind w:firstLineChars="200" w:firstLine="640"/>
        <w:jc w:val="both"/>
        <w:outlineLvl w:val="1"/>
        <w:rPr>
          <w:rFonts w:eastAsia="仿宋_GB2312"/>
          <w:bCs/>
          <w:sz w:val="32"/>
          <w:szCs w:val="32"/>
          <w:lang w:eastAsia="zh-CN"/>
        </w:rPr>
      </w:pPr>
      <w:r w:rsidRPr="00325367">
        <w:rPr>
          <w:rFonts w:eastAsia="仿宋_GB2312"/>
          <w:bCs/>
          <w:sz w:val="32"/>
          <w:szCs w:val="32"/>
          <w:lang w:eastAsia="zh-CN"/>
        </w:rPr>
        <w:t>同时，要根据广东省委有关要求，对照违反政治纪律和政治规矩，与党中央离心离德，党性观念缺失，搞团团伙伙，拉小山头、搞小圈子，违反中央八项规定精神，违背选人用人原则，违反廉洁纪律等方面的深刻教训，</w:t>
      </w:r>
      <w:r w:rsidRPr="00325367">
        <w:rPr>
          <w:rFonts w:eastAsia="仿宋_GB2312"/>
          <w:b/>
          <w:bCs/>
          <w:sz w:val="32"/>
          <w:szCs w:val="32"/>
          <w:lang w:eastAsia="zh-CN"/>
        </w:rPr>
        <w:t>认真查摆以下问题</w:t>
      </w:r>
      <w:r w:rsidRPr="00325367">
        <w:rPr>
          <w:rFonts w:eastAsia="仿宋_GB2312"/>
          <w:bCs/>
          <w:sz w:val="32"/>
          <w:szCs w:val="32"/>
          <w:lang w:eastAsia="zh-CN"/>
        </w:rPr>
        <w:t>：</w:t>
      </w:r>
      <w:r w:rsidRPr="00325367">
        <w:rPr>
          <w:rFonts w:eastAsia="仿宋_GB2312"/>
          <w:bCs/>
          <w:sz w:val="32"/>
          <w:szCs w:val="32"/>
          <w:lang w:eastAsia="zh-CN"/>
        </w:rPr>
        <w:t xml:space="preserve"> </w:t>
      </w:r>
    </w:p>
    <w:p w:rsidR="005A1A95" w:rsidRPr="00325367" w:rsidRDefault="005A1A95" w:rsidP="005A1A95">
      <w:pPr>
        <w:spacing w:line="540" w:lineRule="exact"/>
        <w:ind w:firstLineChars="200" w:firstLine="640"/>
        <w:jc w:val="both"/>
        <w:outlineLvl w:val="1"/>
        <w:rPr>
          <w:rFonts w:eastAsia="仿宋_GB2312"/>
          <w:bCs/>
          <w:sz w:val="32"/>
          <w:szCs w:val="32"/>
          <w:lang w:eastAsia="zh-CN"/>
        </w:rPr>
      </w:pPr>
      <w:r w:rsidRPr="00325367">
        <w:rPr>
          <w:rFonts w:eastAsia="仿宋_GB2312"/>
          <w:bCs/>
          <w:sz w:val="32"/>
          <w:szCs w:val="32"/>
          <w:lang w:eastAsia="zh-CN"/>
        </w:rPr>
        <w:lastRenderedPageBreak/>
        <w:t>（</w:t>
      </w:r>
      <w:r w:rsidRPr="00325367">
        <w:rPr>
          <w:rFonts w:eastAsia="仿宋_GB2312"/>
          <w:bCs/>
          <w:sz w:val="32"/>
          <w:szCs w:val="32"/>
          <w:lang w:eastAsia="zh-CN"/>
        </w:rPr>
        <w:t>1</w:t>
      </w:r>
      <w:r w:rsidRPr="00325367">
        <w:rPr>
          <w:rFonts w:eastAsia="仿宋_GB2312"/>
          <w:bCs/>
          <w:sz w:val="32"/>
          <w:szCs w:val="32"/>
          <w:lang w:eastAsia="zh-CN"/>
        </w:rPr>
        <w:t>）是否存在</w:t>
      </w:r>
      <w:r w:rsidRPr="00325367">
        <w:rPr>
          <w:rFonts w:eastAsia="仿宋_GB2312"/>
          <w:bCs/>
          <w:sz w:val="32"/>
          <w:szCs w:val="32"/>
          <w:lang w:eastAsia="zh-CN"/>
        </w:rPr>
        <w:t>“</w:t>
      </w:r>
      <w:r w:rsidRPr="00325367">
        <w:rPr>
          <w:rFonts w:eastAsia="仿宋_GB2312"/>
          <w:bCs/>
          <w:sz w:val="32"/>
          <w:szCs w:val="32"/>
          <w:lang w:eastAsia="zh-CN"/>
        </w:rPr>
        <w:t>四个意识</w:t>
      </w:r>
      <w:r w:rsidRPr="00325367">
        <w:rPr>
          <w:rFonts w:eastAsia="仿宋_GB2312"/>
          <w:bCs/>
          <w:sz w:val="32"/>
          <w:szCs w:val="32"/>
          <w:lang w:eastAsia="zh-CN"/>
        </w:rPr>
        <w:t>”</w:t>
      </w:r>
      <w:r w:rsidRPr="00325367">
        <w:rPr>
          <w:rFonts w:eastAsia="仿宋_GB2312"/>
          <w:bCs/>
          <w:sz w:val="32"/>
          <w:szCs w:val="32"/>
          <w:lang w:eastAsia="zh-CN"/>
        </w:rPr>
        <w:t>淡漠，违反政治纪律和政治规矩。</w:t>
      </w:r>
    </w:p>
    <w:p w:rsidR="005A1A95" w:rsidRPr="00325367" w:rsidRDefault="005A1A95" w:rsidP="005A1A95">
      <w:pPr>
        <w:spacing w:line="540" w:lineRule="exact"/>
        <w:ind w:firstLineChars="200" w:firstLine="640"/>
        <w:jc w:val="both"/>
        <w:outlineLvl w:val="1"/>
        <w:rPr>
          <w:rFonts w:eastAsia="仿宋_GB2312"/>
          <w:bCs/>
          <w:sz w:val="32"/>
          <w:szCs w:val="32"/>
          <w:lang w:eastAsia="zh-CN"/>
        </w:rPr>
      </w:pPr>
      <w:r w:rsidRPr="00325367">
        <w:rPr>
          <w:rFonts w:eastAsia="仿宋_GB2312"/>
          <w:bCs/>
          <w:sz w:val="32"/>
          <w:szCs w:val="32"/>
          <w:lang w:eastAsia="zh-CN"/>
        </w:rPr>
        <w:t>（</w:t>
      </w:r>
      <w:r w:rsidRPr="00325367">
        <w:rPr>
          <w:rFonts w:eastAsia="仿宋_GB2312"/>
          <w:bCs/>
          <w:sz w:val="32"/>
          <w:szCs w:val="32"/>
          <w:lang w:eastAsia="zh-CN"/>
        </w:rPr>
        <w:t>2</w:t>
      </w:r>
      <w:r w:rsidRPr="00325367">
        <w:rPr>
          <w:rFonts w:eastAsia="仿宋_GB2312"/>
          <w:bCs/>
          <w:sz w:val="32"/>
          <w:szCs w:val="32"/>
          <w:lang w:eastAsia="zh-CN"/>
        </w:rPr>
        <w:t>）是否存在李嘉、万庆良恶劣影响。</w:t>
      </w:r>
    </w:p>
    <w:p w:rsidR="005A1A95" w:rsidRPr="00325367" w:rsidRDefault="005A1A95" w:rsidP="005A1A95">
      <w:pPr>
        <w:spacing w:line="540" w:lineRule="exact"/>
        <w:ind w:firstLineChars="200" w:firstLine="640"/>
        <w:jc w:val="both"/>
        <w:outlineLvl w:val="1"/>
        <w:rPr>
          <w:rFonts w:eastAsia="仿宋_GB2312"/>
          <w:bCs/>
          <w:sz w:val="32"/>
          <w:szCs w:val="32"/>
          <w:lang w:eastAsia="zh-CN"/>
        </w:rPr>
      </w:pPr>
      <w:r w:rsidRPr="00325367">
        <w:rPr>
          <w:rFonts w:eastAsia="仿宋_GB2312"/>
          <w:bCs/>
          <w:sz w:val="32"/>
          <w:szCs w:val="32"/>
          <w:lang w:eastAsia="zh-CN"/>
        </w:rPr>
        <w:t>（</w:t>
      </w:r>
      <w:r w:rsidRPr="00325367">
        <w:rPr>
          <w:rFonts w:eastAsia="仿宋_GB2312"/>
          <w:bCs/>
          <w:sz w:val="32"/>
          <w:szCs w:val="32"/>
          <w:lang w:eastAsia="zh-CN"/>
        </w:rPr>
        <w:t>3</w:t>
      </w:r>
      <w:r w:rsidRPr="00325367">
        <w:rPr>
          <w:rFonts w:eastAsia="仿宋_GB2312"/>
          <w:bCs/>
          <w:sz w:val="32"/>
          <w:szCs w:val="32"/>
          <w:lang w:eastAsia="zh-CN"/>
        </w:rPr>
        <w:t>）是否存在</w:t>
      </w:r>
      <w:r w:rsidRPr="00325367">
        <w:rPr>
          <w:rFonts w:eastAsia="仿宋_GB2312"/>
          <w:bCs/>
          <w:sz w:val="32"/>
          <w:szCs w:val="32"/>
          <w:lang w:eastAsia="zh-CN"/>
        </w:rPr>
        <w:t>“</w:t>
      </w:r>
      <w:r w:rsidRPr="00325367">
        <w:rPr>
          <w:rFonts w:eastAsia="仿宋_GB2312"/>
          <w:bCs/>
          <w:sz w:val="32"/>
          <w:szCs w:val="32"/>
          <w:lang w:eastAsia="zh-CN"/>
        </w:rPr>
        <w:t>好人主义</w:t>
      </w:r>
      <w:r w:rsidRPr="00325367">
        <w:rPr>
          <w:rFonts w:eastAsia="仿宋_GB2312"/>
          <w:bCs/>
          <w:sz w:val="32"/>
          <w:szCs w:val="32"/>
          <w:lang w:eastAsia="zh-CN"/>
        </w:rPr>
        <w:t>”</w:t>
      </w:r>
      <w:r w:rsidRPr="00325367">
        <w:rPr>
          <w:rFonts w:eastAsia="仿宋_GB2312"/>
          <w:bCs/>
          <w:sz w:val="32"/>
          <w:szCs w:val="32"/>
          <w:lang w:eastAsia="zh-CN"/>
        </w:rPr>
        <w:t>和</w:t>
      </w:r>
      <w:r w:rsidRPr="00325367">
        <w:rPr>
          <w:rFonts w:eastAsia="仿宋_GB2312"/>
          <w:bCs/>
          <w:sz w:val="32"/>
          <w:szCs w:val="32"/>
          <w:lang w:eastAsia="zh-CN"/>
        </w:rPr>
        <w:t>“</w:t>
      </w:r>
      <w:r w:rsidRPr="00325367">
        <w:rPr>
          <w:rFonts w:eastAsia="仿宋_GB2312"/>
          <w:bCs/>
          <w:sz w:val="32"/>
          <w:szCs w:val="32"/>
          <w:lang w:eastAsia="zh-CN"/>
        </w:rPr>
        <w:t>事不关己</w:t>
      </w:r>
      <w:r w:rsidRPr="00325367">
        <w:rPr>
          <w:rFonts w:eastAsia="仿宋_GB2312"/>
          <w:bCs/>
          <w:sz w:val="32"/>
          <w:szCs w:val="32"/>
          <w:lang w:eastAsia="zh-CN"/>
        </w:rPr>
        <w:t>”</w:t>
      </w:r>
      <w:r w:rsidRPr="00325367">
        <w:rPr>
          <w:rFonts w:eastAsia="仿宋_GB2312"/>
          <w:bCs/>
          <w:sz w:val="32"/>
          <w:szCs w:val="32"/>
          <w:lang w:eastAsia="zh-CN"/>
        </w:rPr>
        <w:t>思想，对全面彻底肃清李嘉、万庆良恶劣影响认识有偏差、反思不深刻、警示不到位。</w:t>
      </w:r>
    </w:p>
    <w:p w:rsidR="005A1A95" w:rsidRPr="00325367" w:rsidRDefault="005A1A95" w:rsidP="005A1A95">
      <w:pPr>
        <w:spacing w:line="540" w:lineRule="exact"/>
        <w:ind w:firstLineChars="200" w:firstLine="640"/>
        <w:jc w:val="both"/>
        <w:outlineLvl w:val="1"/>
        <w:rPr>
          <w:rFonts w:eastAsia="仿宋_GB2312"/>
          <w:bCs/>
          <w:sz w:val="32"/>
          <w:szCs w:val="32"/>
          <w:lang w:eastAsia="zh-CN"/>
        </w:rPr>
      </w:pPr>
      <w:r w:rsidRPr="00325367">
        <w:rPr>
          <w:rFonts w:eastAsia="仿宋_GB2312"/>
          <w:bCs/>
          <w:sz w:val="32"/>
          <w:szCs w:val="32"/>
          <w:lang w:eastAsia="zh-CN"/>
        </w:rPr>
        <w:t>（</w:t>
      </w:r>
      <w:r w:rsidRPr="00325367">
        <w:rPr>
          <w:rFonts w:eastAsia="仿宋_GB2312"/>
          <w:bCs/>
          <w:sz w:val="32"/>
          <w:szCs w:val="32"/>
          <w:lang w:eastAsia="zh-CN"/>
        </w:rPr>
        <w:t>4</w:t>
      </w:r>
      <w:r w:rsidRPr="00325367">
        <w:rPr>
          <w:rFonts w:eastAsia="仿宋_GB2312"/>
          <w:bCs/>
          <w:sz w:val="32"/>
          <w:szCs w:val="32"/>
          <w:lang w:eastAsia="zh-CN"/>
        </w:rPr>
        <w:t>）是否存在圈子文化、码头文化，搞小团伙、小山头、小圈子，拉帮结派，搞任人唯亲、以人划线。</w:t>
      </w:r>
    </w:p>
    <w:p w:rsidR="005A1A95" w:rsidRPr="00325367" w:rsidRDefault="005A1A95" w:rsidP="005A1A95">
      <w:pPr>
        <w:spacing w:line="540" w:lineRule="exact"/>
        <w:ind w:firstLineChars="200" w:firstLine="640"/>
        <w:jc w:val="both"/>
        <w:outlineLvl w:val="1"/>
        <w:rPr>
          <w:rFonts w:eastAsia="仿宋_GB2312"/>
          <w:bCs/>
          <w:sz w:val="32"/>
          <w:szCs w:val="32"/>
          <w:lang w:eastAsia="zh-CN"/>
        </w:rPr>
      </w:pPr>
      <w:r w:rsidRPr="00325367">
        <w:rPr>
          <w:rFonts w:eastAsia="仿宋_GB2312"/>
          <w:bCs/>
          <w:sz w:val="32"/>
          <w:szCs w:val="32"/>
          <w:lang w:eastAsia="zh-CN"/>
        </w:rPr>
        <w:t>（</w:t>
      </w:r>
      <w:r w:rsidRPr="00325367">
        <w:rPr>
          <w:rFonts w:eastAsia="仿宋_GB2312"/>
          <w:bCs/>
          <w:sz w:val="32"/>
          <w:szCs w:val="32"/>
          <w:lang w:eastAsia="zh-CN"/>
        </w:rPr>
        <w:t>5</w:t>
      </w:r>
      <w:r w:rsidRPr="00325367">
        <w:rPr>
          <w:rFonts w:eastAsia="仿宋_GB2312"/>
          <w:bCs/>
          <w:sz w:val="32"/>
          <w:szCs w:val="32"/>
          <w:lang w:eastAsia="zh-CN"/>
        </w:rPr>
        <w:t>）是否存在搞非组织活动和封建迷信活动，搞政商勾结，充当黑恶势力保护伞。</w:t>
      </w:r>
    </w:p>
    <w:p w:rsidR="00D16D67" w:rsidRDefault="005A1A95" w:rsidP="005A1A95">
      <w:pPr>
        <w:widowControl w:val="0"/>
        <w:spacing w:line="560" w:lineRule="exact"/>
        <w:ind w:firstLineChars="200" w:firstLine="640"/>
        <w:jc w:val="both"/>
        <w:rPr>
          <w:rFonts w:ascii="Times New Roman" w:eastAsia="仿宋_GB2312" w:hAnsi="Times New Roman"/>
          <w:kern w:val="2"/>
          <w:sz w:val="32"/>
          <w:szCs w:val="32"/>
          <w:lang w:eastAsia="zh-CN" w:bidi="ar-SA"/>
        </w:rPr>
      </w:pPr>
      <w:r w:rsidRPr="00325367">
        <w:rPr>
          <w:rFonts w:eastAsia="仿宋_GB2312"/>
          <w:bCs/>
          <w:sz w:val="32"/>
          <w:szCs w:val="32"/>
          <w:lang w:eastAsia="zh-CN"/>
        </w:rPr>
        <w:t>（</w:t>
      </w:r>
      <w:r w:rsidRPr="00325367">
        <w:rPr>
          <w:rFonts w:eastAsia="仿宋_GB2312"/>
          <w:bCs/>
          <w:sz w:val="32"/>
          <w:szCs w:val="32"/>
          <w:lang w:eastAsia="zh-CN"/>
        </w:rPr>
        <w:t>6</w:t>
      </w:r>
      <w:r w:rsidRPr="00325367">
        <w:rPr>
          <w:rFonts w:eastAsia="仿宋_GB2312"/>
          <w:bCs/>
          <w:sz w:val="32"/>
          <w:szCs w:val="32"/>
          <w:lang w:eastAsia="zh-CN"/>
        </w:rPr>
        <w:t>）是否存在违反中央八项规定精神，讲排场、摆阔气，信奉享乐主义、搞奢靡之风。</w:t>
      </w:r>
    </w:p>
    <w:p w:rsidR="005A1A95" w:rsidRPr="00325367" w:rsidRDefault="005A1A95" w:rsidP="005A1A95">
      <w:pPr>
        <w:spacing w:line="540" w:lineRule="exact"/>
        <w:ind w:firstLineChars="200" w:firstLine="643"/>
        <w:rPr>
          <w:rFonts w:eastAsia="楷体_GB2312"/>
          <w:b/>
          <w:sz w:val="32"/>
          <w:szCs w:val="32"/>
          <w:lang w:eastAsia="zh-CN"/>
        </w:rPr>
      </w:pPr>
      <w:r w:rsidRPr="00325367">
        <w:rPr>
          <w:rFonts w:eastAsia="楷体_GB2312"/>
          <w:b/>
          <w:sz w:val="32"/>
          <w:szCs w:val="32"/>
          <w:lang w:eastAsia="zh-CN"/>
        </w:rPr>
        <w:t>（三）认真撰写对照检查材料</w:t>
      </w:r>
    </w:p>
    <w:p w:rsidR="005A1A95" w:rsidRPr="0070205C" w:rsidRDefault="005A1A95" w:rsidP="00247BB9">
      <w:pPr>
        <w:spacing w:line="540" w:lineRule="exact"/>
        <w:ind w:firstLineChars="200" w:firstLine="640"/>
        <w:jc w:val="both"/>
        <w:rPr>
          <w:rFonts w:eastAsia="仿宋_GB2312"/>
          <w:sz w:val="32"/>
          <w:szCs w:val="32"/>
          <w:lang w:eastAsia="zh-CN"/>
        </w:rPr>
      </w:pPr>
      <w:r w:rsidRPr="00325367">
        <w:rPr>
          <w:rFonts w:eastAsia="仿宋_GB2312"/>
          <w:sz w:val="32"/>
          <w:szCs w:val="32"/>
          <w:lang w:eastAsia="zh-CN"/>
        </w:rPr>
        <w:t>按照衡量尺子严、查摆问题准、原因分析深、整改措施实的要求，撰写对照检查材料。各单位各部门</w:t>
      </w:r>
      <w:r w:rsidRPr="0034765A">
        <w:rPr>
          <w:rFonts w:eastAsia="仿宋_GB2312"/>
          <w:b/>
          <w:sz w:val="32"/>
          <w:szCs w:val="32"/>
          <w:lang w:eastAsia="zh-CN"/>
        </w:rPr>
        <w:t>领导班子撰写对照检查材料，班子成员撰写发言提纲</w:t>
      </w:r>
      <w:r w:rsidRPr="00325367">
        <w:rPr>
          <w:rFonts w:eastAsia="仿宋_GB2312"/>
          <w:sz w:val="32"/>
          <w:szCs w:val="32"/>
          <w:lang w:eastAsia="zh-CN"/>
        </w:rPr>
        <w:t>。要深入剖析根源，认清问题实质，作出表态和承诺，</w:t>
      </w:r>
      <w:r w:rsidRPr="0034765A">
        <w:rPr>
          <w:rFonts w:eastAsia="仿宋_GB2312"/>
          <w:b/>
          <w:sz w:val="32"/>
          <w:szCs w:val="32"/>
          <w:lang w:eastAsia="zh-CN"/>
        </w:rPr>
        <w:t>提出有针对性的整改措施</w:t>
      </w:r>
      <w:r w:rsidRPr="00325367">
        <w:rPr>
          <w:rFonts w:eastAsia="仿宋_GB2312"/>
          <w:sz w:val="32"/>
          <w:szCs w:val="32"/>
          <w:lang w:eastAsia="zh-CN"/>
        </w:rPr>
        <w:t>。</w:t>
      </w:r>
      <w:r w:rsidR="0070205C" w:rsidRPr="0070205C">
        <w:rPr>
          <w:rFonts w:eastAsia="仿宋_GB2312" w:hint="eastAsia"/>
          <w:sz w:val="32"/>
          <w:szCs w:val="32"/>
          <w:lang w:eastAsia="zh-CN"/>
        </w:rPr>
        <w:t>班子</w:t>
      </w:r>
      <w:r w:rsidR="00154966">
        <w:rPr>
          <w:rFonts w:eastAsia="仿宋_GB2312" w:hint="eastAsia"/>
          <w:sz w:val="32"/>
          <w:szCs w:val="32"/>
          <w:lang w:eastAsia="zh-CN"/>
        </w:rPr>
        <w:t>成员</w:t>
      </w:r>
      <w:r w:rsidR="0070205C" w:rsidRPr="0070205C">
        <w:rPr>
          <w:rFonts w:eastAsia="仿宋_GB2312" w:hint="eastAsia"/>
          <w:sz w:val="32"/>
          <w:szCs w:val="32"/>
          <w:lang w:eastAsia="zh-CN"/>
        </w:rPr>
        <w:t>个人发言提纲</w:t>
      </w:r>
      <w:r w:rsidR="00154966">
        <w:rPr>
          <w:rFonts w:eastAsia="仿宋_GB2312" w:hint="eastAsia"/>
          <w:sz w:val="32"/>
          <w:szCs w:val="32"/>
          <w:lang w:eastAsia="zh-CN"/>
        </w:rPr>
        <w:t>和</w:t>
      </w:r>
      <w:r w:rsidR="00154966">
        <w:rPr>
          <w:rFonts w:eastAsia="仿宋_GB2312"/>
          <w:sz w:val="32"/>
          <w:szCs w:val="32"/>
          <w:lang w:eastAsia="zh-CN"/>
        </w:rPr>
        <w:t>整改措施</w:t>
      </w:r>
      <w:r w:rsidR="00154966">
        <w:rPr>
          <w:rFonts w:eastAsia="仿宋_GB2312" w:hint="eastAsia"/>
          <w:sz w:val="32"/>
          <w:szCs w:val="32"/>
          <w:lang w:eastAsia="zh-CN"/>
        </w:rPr>
        <w:t>请</w:t>
      </w:r>
      <w:r w:rsidR="0070205C" w:rsidRPr="0070205C">
        <w:rPr>
          <w:rFonts w:eastAsia="仿宋_GB2312" w:hint="eastAsia"/>
          <w:sz w:val="32"/>
          <w:szCs w:val="32"/>
          <w:lang w:eastAsia="zh-CN"/>
        </w:rPr>
        <w:t>于</w:t>
      </w:r>
      <w:r w:rsidR="00154966">
        <w:rPr>
          <w:rFonts w:eastAsia="仿宋_GB2312"/>
          <w:sz w:val="32"/>
          <w:szCs w:val="32"/>
          <w:lang w:eastAsia="zh-CN"/>
        </w:rPr>
        <w:t>10</w:t>
      </w:r>
      <w:r w:rsidR="0070205C" w:rsidRPr="0070205C">
        <w:rPr>
          <w:rFonts w:eastAsia="仿宋_GB2312" w:hint="eastAsia"/>
          <w:sz w:val="32"/>
          <w:szCs w:val="32"/>
          <w:lang w:eastAsia="zh-CN"/>
        </w:rPr>
        <w:t>月</w:t>
      </w:r>
      <w:r w:rsidR="00154966">
        <w:rPr>
          <w:rFonts w:eastAsia="仿宋_GB2312"/>
          <w:sz w:val="32"/>
          <w:szCs w:val="32"/>
          <w:lang w:eastAsia="zh-CN"/>
        </w:rPr>
        <w:t>31</w:t>
      </w:r>
      <w:r w:rsidR="0070205C" w:rsidRPr="0070205C">
        <w:rPr>
          <w:rFonts w:eastAsia="仿宋_GB2312" w:hint="eastAsia"/>
          <w:sz w:val="32"/>
          <w:szCs w:val="32"/>
          <w:lang w:eastAsia="zh-CN"/>
        </w:rPr>
        <w:t>日前交至学院党委。</w:t>
      </w:r>
    </w:p>
    <w:p w:rsidR="00D16D67" w:rsidRPr="00D16D67" w:rsidRDefault="00D16D67" w:rsidP="00D16D67">
      <w:pPr>
        <w:widowControl w:val="0"/>
        <w:spacing w:line="560" w:lineRule="exact"/>
        <w:ind w:firstLineChars="200" w:firstLine="640"/>
        <w:jc w:val="both"/>
        <w:outlineLvl w:val="0"/>
        <w:rPr>
          <w:rFonts w:ascii="Times New Roman" w:eastAsia="黑体" w:hAnsi="Times New Roman"/>
          <w:bCs/>
          <w:kern w:val="44"/>
          <w:sz w:val="32"/>
          <w:szCs w:val="44"/>
          <w:lang w:eastAsia="zh-CN" w:bidi="ar-SA"/>
        </w:rPr>
      </w:pPr>
      <w:r w:rsidRPr="00D16D67">
        <w:rPr>
          <w:rFonts w:ascii="Times New Roman" w:eastAsia="黑体" w:hAnsi="Times New Roman"/>
          <w:bCs/>
          <w:kern w:val="44"/>
          <w:sz w:val="32"/>
          <w:szCs w:val="44"/>
          <w:lang w:eastAsia="zh-CN" w:bidi="ar-SA"/>
        </w:rPr>
        <w:t>三、规范召开专题民主生活会</w:t>
      </w:r>
    </w:p>
    <w:p w:rsidR="00C51150" w:rsidRPr="00C51150" w:rsidRDefault="00C51150" w:rsidP="00D16D67">
      <w:pPr>
        <w:widowControl w:val="0"/>
        <w:spacing w:line="560" w:lineRule="exact"/>
        <w:ind w:firstLineChars="200" w:firstLine="640"/>
        <w:jc w:val="both"/>
        <w:outlineLvl w:val="1"/>
        <w:rPr>
          <w:rFonts w:ascii="仿宋_GB2312" w:eastAsia="仿宋_GB2312" w:hAnsi="Times New Roman"/>
          <w:bCs/>
          <w:kern w:val="2"/>
          <w:sz w:val="32"/>
          <w:szCs w:val="32"/>
          <w:lang w:val="x-none" w:eastAsia="zh-CN" w:bidi="ar-SA"/>
        </w:rPr>
      </w:pPr>
      <w:r w:rsidRPr="00C51150">
        <w:rPr>
          <w:rFonts w:ascii="仿宋_GB2312" w:eastAsia="仿宋_GB2312" w:hAnsi="Times New Roman" w:hint="eastAsia"/>
          <w:bCs/>
          <w:kern w:val="2"/>
          <w:sz w:val="32"/>
          <w:szCs w:val="32"/>
          <w:lang w:val="x-none" w:eastAsia="zh-CN" w:bidi="ar-SA"/>
        </w:rPr>
        <w:t>学院拟于</w:t>
      </w:r>
      <w:r>
        <w:rPr>
          <w:rFonts w:ascii="仿宋_GB2312" w:eastAsia="仿宋_GB2312" w:hAnsi="Times New Roman" w:hint="eastAsia"/>
          <w:bCs/>
          <w:kern w:val="2"/>
          <w:sz w:val="32"/>
          <w:szCs w:val="32"/>
          <w:lang w:val="x-none" w:eastAsia="zh-CN" w:bidi="ar-SA"/>
        </w:rPr>
        <w:t>20</w:t>
      </w:r>
      <w:r w:rsidRPr="00C51150">
        <w:rPr>
          <w:rFonts w:ascii="仿宋_GB2312" w:eastAsia="仿宋_GB2312" w:hAnsi="Times New Roman" w:hint="eastAsia"/>
          <w:bCs/>
          <w:kern w:val="2"/>
          <w:sz w:val="32"/>
          <w:szCs w:val="32"/>
          <w:lang w:val="x-none" w:eastAsia="zh-CN" w:bidi="ar-SA"/>
        </w:rPr>
        <w:t>18年</w:t>
      </w:r>
      <w:r w:rsidR="005A1A95">
        <w:rPr>
          <w:rFonts w:ascii="仿宋_GB2312" w:eastAsia="仿宋_GB2312" w:hAnsi="Times New Roman"/>
          <w:bCs/>
          <w:kern w:val="2"/>
          <w:sz w:val="32"/>
          <w:szCs w:val="32"/>
          <w:lang w:val="x-none" w:eastAsia="zh-CN" w:bidi="ar-SA"/>
        </w:rPr>
        <w:t>11</w:t>
      </w:r>
      <w:r w:rsidRPr="00C51150">
        <w:rPr>
          <w:rFonts w:ascii="仿宋_GB2312" w:eastAsia="仿宋_GB2312" w:hAnsi="Times New Roman" w:hint="eastAsia"/>
          <w:bCs/>
          <w:kern w:val="2"/>
          <w:sz w:val="32"/>
          <w:szCs w:val="32"/>
          <w:lang w:val="x-none" w:eastAsia="zh-CN" w:bidi="ar-SA"/>
        </w:rPr>
        <w:t>月</w:t>
      </w:r>
      <w:r w:rsidR="009650EB">
        <w:rPr>
          <w:rFonts w:ascii="仿宋_GB2312" w:eastAsia="仿宋_GB2312" w:hAnsi="Times New Roman"/>
          <w:bCs/>
          <w:kern w:val="2"/>
          <w:sz w:val="32"/>
          <w:szCs w:val="32"/>
          <w:lang w:val="x-none" w:eastAsia="zh-CN" w:bidi="ar-SA"/>
        </w:rPr>
        <w:t>2</w:t>
      </w:r>
      <w:r w:rsidRPr="00C51150">
        <w:rPr>
          <w:rFonts w:ascii="仿宋_GB2312" w:eastAsia="仿宋_GB2312" w:hAnsi="Times New Roman" w:hint="eastAsia"/>
          <w:bCs/>
          <w:kern w:val="2"/>
          <w:sz w:val="32"/>
          <w:szCs w:val="32"/>
          <w:lang w:val="x-none" w:eastAsia="zh-CN" w:bidi="ar-SA"/>
        </w:rPr>
        <w:t>日</w:t>
      </w:r>
      <w:r w:rsidR="00CE3FA8">
        <w:rPr>
          <w:rFonts w:ascii="仿宋_GB2312" w:eastAsia="仿宋_GB2312" w:hAnsi="Times New Roman" w:hint="eastAsia"/>
          <w:bCs/>
          <w:kern w:val="2"/>
          <w:sz w:val="32"/>
          <w:szCs w:val="32"/>
          <w:lang w:val="x-none" w:eastAsia="zh-CN" w:bidi="ar-SA"/>
        </w:rPr>
        <w:t>（周</w:t>
      </w:r>
      <w:r w:rsidR="005A1A95">
        <w:rPr>
          <w:rFonts w:ascii="仿宋_GB2312" w:eastAsia="仿宋_GB2312" w:hAnsi="Times New Roman" w:hint="eastAsia"/>
          <w:bCs/>
          <w:kern w:val="2"/>
          <w:sz w:val="32"/>
          <w:szCs w:val="32"/>
          <w:lang w:val="x-none" w:eastAsia="zh-CN" w:bidi="ar-SA"/>
        </w:rPr>
        <w:t>五</w:t>
      </w:r>
      <w:r w:rsidR="00CE3FA8">
        <w:rPr>
          <w:rFonts w:ascii="仿宋_GB2312" w:eastAsia="仿宋_GB2312" w:hAnsi="Times New Roman" w:hint="eastAsia"/>
          <w:bCs/>
          <w:kern w:val="2"/>
          <w:sz w:val="32"/>
          <w:szCs w:val="32"/>
          <w:lang w:val="x-none" w:eastAsia="zh-CN" w:bidi="ar-SA"/>
        </w:rPr>
        <w:t>）</w:t>
      </w:r>
      <w:r w:rsidRPr="00C51150">
        <w:rPr>
          <w:rFonts w:ascii="仿宋_GB2312" w:eastAsia="仿宋_GB2312" w:hAnsi="Times New Roman" w:hint="eastAsia"/>
          <w:bCs/>
          <w:kern w:val="2"/>
          <w:sz w:val="32"/>
          <w:szCs w:val="32"/>
          <w:lang w:val="x-none" w:eastAsia="zh-CN" w:bidi="ar-SA"/>
        </w:rPr>
        <w:t>下午召开民主生活会。</w:t>
      </w:r>
    </w:p>
    <w:p w:rsidR="00D16D67" w:rsidRPr="00D16D67" w:rsidRDefault="00D16D67" w:rsidP="00D16D67">
      <w:pPr>
        <w:widowControl w:val="0"/>
        <w:spacing w:line="560" w:lineRule="exact"/>
        <w:ind w:firstLineChars="200" w:firstLine="643"/>
        <w:jc w:val="both"/>
        <w:outlineLvl w:val="1"/>
        <w:rPr>
          <w:rFonts w:ascii="Times New Roman" w:eastAsia="楷体_GB2312" w:hAnsi="Times New Roman"/>
          <w:b/>
          <w:bCs/>
          <w:kern w:val="2"/>
          <w:sz w:val="32"/>
          <w:szCs w:val="32"/>
          <w:lang w:eastAsia="zh-CN" w:bidi="ar-SA"/>
        </w:rPr>
      </w:pPr>
      <w:r w:rsidRPr="00D16D67">
        <w:rPr>
          <w:rFonts w:ascii="Times New Roman" w:eastAsia="楷体_GB2312" w:hAnsi="Times New Roman"/>
          <w:b/>
          <w:bCs/>
          <w:kern w:val="2"/>
          <w:sz w:val="32"/>
          <w:szCs w:val="32"/>
          <w:lang w:eastAsia="zh-CN" w:bidi="ar-SA"/>
        </w:rPr>
        <w:t>（一）参加会议人员</w:t>
      </w:r>
    </w:p>
    <w:p w:rsidR="00D16D67" w:rsidRPr="00D16D67" w:rsidRDefault="00C51150" w:rsidP="00D16D67">
      <w:pPr>
        <w:widowControl w:val="0"/>
        <w:spacing w:line="560" w:lineRule="exact"/>
        <w:ind w:firstLineChars="200" w:firstLine="640"/>
        <w:jc w:val="both"/>
        <w:rPr>
          <w:rFonts w:ascii="Times New Roman" w:eastAsia="仿宋_GB2312" w:hAnsi="Times New Roman"/>
          <w:b/>
          <w:kern w:val="2"/>
          <w:sz w:val="32"/>
          <w:szCs w:val="32"/>
          <w:lang w:eastAsia="zh-CN" w:bidi="ar-SA"/>
        </w:rPr>
      </w:pPr>
      <w:r>
        <w:rPr>
          <w:rFonts w:ascii="Times New Roman" w:eastAsia="仿宋_GB2312" w:hAnsi="Times New Roman" w:hint="eastAsia"/>
          <w:kern w:val="2"/>
          <w:sz w:val="32"/>
          <w:szCs w:val="32"/>
          <w:lang w:eastAsia="zh-CN" w:bidi="ar-SA"/>
        </w:rPr>
        <w:t>学院</w:t>
      </w:r>
      <w:r w:rsidR="00D16D67" w:rsidRPr="00D16D67">
        <w:rPr>
          <w:rFonts w:ascii="Times New Roman" w:eastAsia="仿宋_GB2312" w:hAnsi="Times New Roman"/>
          <w:kern w:val="2"/>
          <w:sz w:val="32"/>
          <w:szCs w:val="32"/>
          <w:lang w:eastAsia="zh-CN" w:bidi="ar-SA"/>
        </w:rPr>
        <w:t>党员领导干部均应参加本次民主生活会，非党员领导干部列席会议。列席人员可以发言，对领导班子及其成员</w:t>
      </w:r>
      <w:r w:rsidR="00D16D67" w:rsidRPr="00D16D67">
        <w:rPr>
          <w:rFonts w:ascii="Times New Roman" w:eastAsia="仿宋_GB2312" w:hAnsi="Times New Roman"/>
          <w:kern w:val="2"/>
          <w:sz w:val="32"/>
          <w:szCs w:val="32"/>
          <w:lang w:eastAsia="zh-CN" w:bidi="ar-SA"/>
        </w:rPr>
        <w:lastRenderedPageBreak/>
        <w:t>提出批评或者建议。</w:t>
      </w:r>
    </w:p>
    <w:p w:rsidR="00D16D67" w:rsidRPr="00D16D67" w:rsidRDefault="00D16D67" w:rsidP="00D16D67">
      <w:pPr>
        <w:widowControl w:val="0"/>
        <w:spacing w:line="560" w:lineRule="exact"/>
        <w:ind w:firstLineChars="200" w:firstLine="643"/>
        <w:jc w:val="both"/>
        <w:outlineLvl w:val="1"/>
        <w:rPr>
          <w:rFonts w:ascii="Times New Roman" w:eastAsia="楷体_GB2312" w:hAnsi="Times New Roman"/>
          <w:b/>
          <w:bCs/>
          <w:kern w:val="2"/>
          <w:sz w:val="32"/>
          <w:szCs w:val="32"/>
          <w:lang w:eastAsia="zh-CN" w:bidi="ar-SA"/>
        </w:rPr>
      </w:pPr>
      <w:r w:rsidRPr="00D16D67">
        <w:rPr>
          <w:rFonts w:ascii="Times New Roman" w:eastAsia="楷体_GB2312" w:hAnsi="Times New Roman"/>
          <w:b/>
          <w:bCs/>
          <w:kern w:val="2"/>
          <w:sz w:val="32"/>
          <w:szCs w:val="32"/>
          <w:lang w:eastAsia="zh-CN" w:bidi="ar-SA"/>
        </w:rPr>
        <w:t>（二）主要议程</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专题民主生活会由领导班子主要负责人主持：</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1</w:t>
      </w:r>
      <w:r w:rsidRPr="00D16D67">
        <w:rPr>
          <w:rFonts w:ascii="Times New Roman" w:eastAsia="仿宋_GB2312" w:hAnsi="Times New Roman" w:hint="eastAsia"/>
          <w:kern w:val="2"/>
          <w:sz w:val="32"/>
          <w:szCs w:val="32"/>
          <w:lang w:eastAsia="zh-CN" w:bidi="ar-SA"/>
        </w:rPr>
        <w:t>.</w:t>
      </w:r>
      <w:r w:rsidRPr="00D16D67">
        <w:rPr>
          <w:rFonts w:ascii="Times New Roman" w:eastAsia="仿宋_GB2312" w:hAnsi="Times New Roman"/>
          <w:kern w:val="2"/>
          <w:sz w:val="32"/>
          <w:szCs w:val="32"/>
          <w:lang w:eastAsia="zh-CN" w:bidi="ar-SA"/>
        </w:rPr>
        <w:t>通报本次民主生活会征求意见情况。</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2</w:t>
      </w:r>
      <w:r w:rsidRPr="00D16D67">
        <w:rPr>
          <w:rFonts w:ascii="Times New Roman" w:eastAsia="仿宋_GB2312" w:hAnsi="Times New Roman" w:hint="eastAsia"/>
          <w:kern w:val="2"/>
          <w:sz w:val="32"/>
          <w:szCs w:val="32"/>
          <w:lang w:eastAsia="zh-CN" w:bidi="ar-SA"/>
        </w:rPr>
        <w:t>.</w:t>
      </w:r>
      <w:r w:rsidRPr="00D16D67">
        <w:rPr>
          <w:rFonts w:ascii="Times New Roman" w:eastAsia="仿宋_GB2312" w:hAnsi="Times New Roman"/>
          <w:kern w:val="2"/>
          <w:sz w:val="32"/>
          <w:szCs w:val="32"/>
          <w:lang w:eastAsia="zh-CN" w:bidi="ar-SA"/>
        </w:rPr>
        <w:t>主要负责人代表领导班子作对照检查，并进行个人对照检查发言，班子其他成员分别对其开展批评帮助。</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3</w:t>
      </w:r>
      <w:r w:rsidRPr="00D16D67">
        <w:rPr>
          <w:rFonts w:ascii="Times New Roman" w:eastAsia="仿宋_GB2312" w:hAnsi="Times New Roman" w:hint="eastAsia"/>
          <w:kern w:val="2"/>
          <w:sz w:val="32"/>
          <w:szCs w:val="32"/>
          <w:lang w:eastAsia="zh-CN" w:bidi="ar-SA"/>
        </w:rPr>
        <w:t>.</w:t>
      </w:r>
      <w:r w:rsidRPr="00D16D67">
        <w:rPr>
          <w:rFonts w:ascii="Times New Roman" w:eastAsia="仿宋_GB2312" w:hAnsi="Times New Roman"/>
          <w:kern w:val="2"/>
          <w:sz w:val="32"/>
          <w:szCs w:val="32"/>
          <w:lang w:eastAsia="zh-CN" w:bidi="ar-SA"/>
        </w:rPr>
        <w:t>领导班子成员逐一进行对照检查，作自我批评，其他成员对其提出批评意见。</w:t>
      </w:r>
    </w:p>
    <w:p w:rsidR="00D16D67" w:rsidRPr="00D16D67" w:rsidRDefault="00D16D67"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4</w:t>
      </w:r>
      <w:r w:rsidRPr="00D16D67">
        <w:rPr>
          <w:rFonts w:ascii="Times New Roman" w:eastAsia="仿宋_GB2312" w:hAnsi="Times New Roman" w:hint="eastAsia"/>
          <w:kern w:val="2"/>
          <w:sz w:val="32"/>
          <w:szCs w:val="32"/>
          <w:lang w:eastAsia="zh-CN" w:bidi="ar-SA"/>
        </w:rPr>
        <w:t>.</w:t>
      </w:r>
      <w:r w:rsidRPr="00D16D67">
        <w:rPr>
          <w:rFonts w:ascii="Times New Roman" w:eastAsia="仿宋_GB2312" w:hAnsi="Times New Roman"/>
          <w:kern w:val="2"/>
          <w:sz w:val="32"/>
          <w:szCs w:val="32"/>
          <w:lang w:eastAsia="zh-CN" w:bidi="ar-SA"/>
        </w:rPr>
        <w:t>主要负责人总结会议情况，提出整改工作要求。</w:t>
      </w:r>
    </w:p>
    <w:p w:rsidR="00D16D67" w:rsidRPr="00D16D67" w:rsidRDefault="005A1A95" w:rsidP="00D16D67">
      <w:pPr>
        <w:widowControl w:val="0"/>
        <w:spacing w:line="560" w:lineRule="exact"/>
        <w:ind w:firstLineChars="200" w:firstLine="640"/>
        <w:jc w:val="both"/>
        <w:rPr>
          <w:rFonts w:ascii="Times New Roman" w:eastAsia="仿宋_GB2312" w:hAnsi="Times New Roman"/>
          <w:kern w:val="2"/>
          <w:sz w:val="32"/>
          <w:szCs w:val="32"/>
          <w:lang w:eastAsia="zh-CN" w:bidi="ar-SA"/>
        </w:rPr>
      </w:pPr>
      <w:r w:rsidRPr="005A1A95">
        <w:rPr>
          <w:rFonts w:ascii="Times New Roman" w:eastAsia="仿宋_GB2312" w:hAnsi="Times New Roman" w:hint="eastAsia"/>
          <w:kern w:val="2"/>
          <w:sz w:val="32"/>
          <w:szCs w:val="32"/>
          <w:lang w:eastAsia="zh-CN" w:bidi="ar-SA"/>
        </w:rPr>
        <w:t>在民主生活会上，领导人员还要对接受组织约谈函询情况，特别是对中央巡视组反馈指出的领导干部违规配备专车和秘书、异地交流后不转工资关系等问题，要作出检查和说明，受到组织处理处分的要做深刻检查，说明整改情况。没有此类情况的要做零报告。</w:t>
      </w:r>
    </w:p>
    <w:p w:rsidR="00D16D67" w:rsidRPr="00D16D67" w:rsidRDefault="00D16D67" w:rsidP="00D16D67">
      <w:pPr>
        <w:widowControl w:val="0"/>
        <w:spacing w:line="560" w:lineRule="exact"/>
        <w:ind w:firstLineChars="200" w:firstLine="643"/>
        <w:jc w:val="both"/>
        <w:outlineLvl w:val="1"/>
        <w:rPr>
          <w:rFonts w:ascii="Times New Roman" w:eastAsia="楷体_GB2312" w:hAnsi="Times New Roman"/>
          <w:b/>
          <w:bCs/>
          <w:kern w:val="2"/>
          <w:sz w:val="32"/>
          <w:szCs w:val="32"/>
          <w:lang w:eastAsia="zh-CN" w:bidi="ar-SA"/>
        </w:rPr>
      </w:pPr>
      <w:r w:rsidRPr="00D16D67">
        <w:rPr>
          <w:rFonts w:ascii="Times New Roman" w:eastAsia="楷体_GB2312" w:hAnsi="Times New Roman"/>
          <w:b/>
          <w:bCs/>
          <w:kern w:val="2"/>
          <w:sz w:val="32"/>
          <w:szCs w:val="32"/>
          <w:lang w:eastAsia="zh-CN" w:bidi="ar-SA"/>
        </w:rPr>
        <w:t>（三）严肃开展批评与自我批评</w:t>
      </w:r>
    </w:p>
    <w:p w:rsidR="00D16D67" w:rsidRPr="00D16D67" w:rsidRDefault="005A1A95" w:rsidP="00D16D67">
      <w:pPr>
        <w:widowControl w:val="0"/>
        <w:spacing w:line="560" w:lineRule="exact"/>
        <w:ind w:firstLineChars="200" w:firstLine="640"/>
        <w:jc w:val="both"/>
        <w:rPr>
          <w:rFonts w:ascii="Times New Roman" w:eastAsia="仿宋_GB2312" w:hAnsi="Times New Roman"/>
          <w:kern w:val="2"/>
          <w:sz w:val="32"/>
          <w:lang w:eastAsia="zh-CN" w:bidi="ar-SA"/>
        </w:rPr>
      </w:pPr>
      <w:r w:rsidRPr="005A1A95">
        <w:rPr>
          <w:rFonts w:ascii="Times New Roman" w:eastAsia="仿宋_GB2312" w:hAnsi="Times New Roman" w:hint="eastAsia"/>
          <w:kern w:val="2"/>
          <w:sz w:val="32"/>
          <w:lang w:eastAsia="zh-CN" w:bidi="ar-SA"/>
        </w:rPr>
        <w:t>党员领导人员要站在严肃党内政治生活，严明政治纪律和政治规矩，净化政治生态的高度，对中央巡视组反馈指出的突出问题以及对在政治上思想上组织上作风上全面彻底肃清李嘉、万庆良恶劣影响作深刻反思，把自身存在的问题讲清楚，把问题根源讲透彻，把整改措施讲具体。开展批评和自我批评要贯彻整风精神，做到实事求是，客观公正，襟怀坦白，开门见山</w:t>
      </w:r>
      <w:r w:rsidR="00D16D67" w:rsidRPr="00D16D67">
        <w:rPr>
          <w:rFonts w:ascii="Times New Roman" w:eastAsia="仿宋_GB2312" w:hAnsi="Times New Roman"/>
          <w:kern w:val="2"/>
          <w:sz w:val="32"/>
          <w:lang w:eastAsia="zh-CN" w:bidi="ar-SA"/>
        </w:rPr>
        <w:t>。</w:t>
      </w:r>
    </w:p>
    <w:p w:rsidR="00D16D67" w:rsidRPr="00D16D67" w:rsidRDefault="00D16D67" w:rsidP="00D16D67">
      <w:pPr>
        <w:widowControl w:val="0"/>
        <w:spacing w:line="560" w:lineRule="exact"/>
        <w:ind w:firstLineChars="200" w:firstLine="640"/>
        <w:jc w:val="both"/>
        <w:outlineLvl w:val="0"/>
        <w:rPr>
          <w:rFonts w:ascii="Times New Roman" w:eastAsia="黑体" w:hAnsi="Times New Roman"/>
          <w:bCs/>
          <w:kern w:val="44"/>
          <w:sz w:val="32"/>
          <w:szCs w:val="44"/>
          <w:lang w:eastAsia="zh-CN" w:bidi="ar-SA"/>
        </w:rPr>
      </w:pPr>
      <w:r w:rsidRPr="00D16D67">
        <w:rPr>
          <w:rFonts w:ascii="Times New Roman" w:eastAsia="黑体" w:hAnsi="Times New Roman"/>
          <w:bCs/>
          <w:kern w:val="44"/>
          <w:sz w:val="32"/>
          <w:szCs w:val="44"/>
          <w:lang w:eastAsia="zh-CN" w:bidi="ar-SA"/>
        </w:rPr>
        <w:t>四、切实抓好整改落实</w:t>
      </w:r>
    </w:p>
    <w:p w:rsidR="00D16D67" w:rsidRDefault="00D16D67" w:rsidP="00C51150">
      <w:pPr>
        <w:widowControl w:val="0"/>
        <w:spacing w:line="560" w:lineRule="exact"/>
        <w:ind w:firstLineChars="200" w:firstLine="640"/>
        <w:jc w:val="both"/>
        <w:rPr>
          <w:rFonts w:ascii="Times New Roman" w:eastAsia="仿宋_GB2312" w:hAnsi="Times New Roman"/>
          <w:kern w:val="2"/>
          <w:sz w:val="32"/>
          <w:lang w:eastAsia="zh-CN" w:bidi="ar-SA"/>
        </w:rPr>
      </w:pPr>
      <w:r w:rsidRPr="00D16D67">
        <w:rPr>
          <w:rFonts w:ascii="Times New Roman" w:eastAsia="仿宋_GB2312" w:hAnsi="Times New Roman"/>
          <w:kern w:val="2"/>
          <w:sz w:val="32"/>
          <w:szCs w:val="32"/>
          <w:lang w:eastAsia="zh-CN" w:bidi="ar-SA"/>
        </w:rPr>
        <w:t>结合专题民主生活会情况，对查摆出来的问题进行梳理，</w:t>
      </w:r>
      <w:r w:rsidRPr="00D16D67">
        <w:rPr>
          <w:rFonts w:ascii="Times New Roman" w:eastAsia="仿宋_GB2312" w:hAnsi="Times New Roman"/>
          <w:kern w:val="2"/>
          <w:sz w:val="32"/>
          <w:szCs w:val="32"/>
          <w:lang w:eastAsia="zh-CN" w:bidi="ar-SA"/>
        </w:rPr>
        <w:lastRenderedPageBreak/>
        <w:t>形成问题整改清单，切实抓好整改落实。</w:t>
      </w:r>
      <w:r w:rsidR="005A1A95" w:rsidRPr="005A1A95">
        <w:rPr>
          <w:rFonts w:ascii="Times New Roman" w:eastAsia="仿宋_GB2312" w:hAnsi="Times New Roman" w:hint="eastAsia"/>
          <w:kern w:val="2"/>
          <w:sz w:val="32"/>
          <w:szCs w:val="32"/>
          <w:lang w:eastAsia="zh-CN" w:bidi="ar-SA"/>
        </w:rPr>
        <w:t>要把抓好巡视整改作为坚决维护习近平总书记核心地位，坚决维护党中央权威和集中统一领导的政治要求和具体行动，把坚决全面彻底肃清李嘉、万庆良恶劣影响作为营造学校风清气正政治生态的重要任务和具体行动，切实净化政治生态，把全面从严治党要求贯彻到管党治党全过程、落实到党的建设各方面。</w:t>
      </w:r>
      <w:r w:rsidR="00C51150">
        <w:rPr>
          <w:rFonts w:ascii="Times New Roman" w:eastAsia="仿宋_GB2312" w:hAnsi="Times New Roman" w:hint="eastAsia"/>
          <w:kern w:val="2"/>
          <w:sz w:val="32"/>
          <w:szCs w:val="32"/>
          <w:lang w:eastAsia="zh-CN" w:bidi="ar-SA"/>
        </w:rPr>
        <w:t>学院要在</w:t>
      </w:r>
      <w:r w:rsidRPr="00D16D67">
        <w:rPr>
          <w:rFonts w:ascii="Times New Roman" w:eastAsia="仿宋_GB2312" w:hAnsi="Times New Roman"/>
          <w:kern w:val="2"/>
          <w:sz w:val="32"/>
          <w:lang w:eastAsia="zh-CN" w:bidi="ar-SA"/>
        </w:rPr>
        <w:t>适当范围内对</w:t>
      </w:r>
      <w:r w:rsidR="00417B8B">
        <w:rPr>
          <w:rFonts w:ascii="Times New Roman" w:eastAsia="仿宋_GB2312" w:hAnsi="Times New Roman" w:hint="eastAsia"/>
          <w:kern w:val="2"/>
          <w:sz w:val="32"/>
          <w:lang w:eastAsia="zh-CN" w:bidi="ar-SA"/>
        </w:rPr>
        <w:t>专题</w:t>
      </w:r>
      <w:r w:rsidRPr="00D16D67">
        <w:rPr>
          <w:rFonts w:ascii="Times New Roman" w:eastAsia="仿宋_GB2312" w:hAnsi="Times New Roman"/>
          <w:kern w:val="2"/>
          <w:sz w:val="32"/>
          <w:lang w:eastAsia="zh-CN" w:bidi="ar-SA"/>
        </w:rPr>
        <w:t>民主生活会情况进行通报。</w:t>
      </w:r>
    </w:p>
    <w:p w:rsidR="00A979B4" w:rsidRDefault="00A979B4" w:rsidP="00C51150">
      <w:pPr>
        <w:widowControl w:val="0"/>
        <w:spacing w:line="560" w:lineRule="exact"/>
        <w:ind w:firstLineChars="200" w:firstLine="640"/>
        <w:jc w:val="both"/>
        <w:rPr>
          <w:rFonts w:ascii="Times New Roman" w:eastAsia="仿宋_GB2312" w:hAnsi="Times New Roman"/>
          <w:kern w:val="2"/>
          <w:sz w:val="32"/>
          <w:lang w:eastAsia="zh-CN" w:bidi="ar-SA"/>
        </w:rPr>
      </w:pPr>
    </w:p>
    <w:p w:rsidR="007D4F6E" w:rsidRDefault="00CB0DBE" w:rsidP="0068681F">
      <w:pPr>
        <w:widowControl w:val="0"/>
        <w:spacing w:line="580" w:lineRule="exact"/>
        <w:ind w:right="1120" w:firstLineChars="200" w:firstLine="640"/>
        <w:jc w:val="center"/>
        <w:rPr>
          <w:rFonts w:ascii="Times New Roman" w:eastAsia="仿宋_GB2312" w:hAnsi="Times New Roman"/>
          <w:kern w:val="2"/>
          <w:sz w:val="32"/>
          <w:szCs w:val="32"/>
          <w:lang w:eastAsia="zh-CN" w:bidi="ar-SA"/>
        </w:rPr>
      </w:pPr>
      <w:r>
        <w:rPr>
          <w:rFonts w:ascii="仿宋_GB2312" w:eastAsia="仿宋_GB2312" w:hAnsi="Times New Roman" w:hint="eastAsia"/>
          <w:bCs/>
          <w:sz w:val="32"/>
          <w:szCs w:val="32"/>
          <w:lang w:eastAsia="zh-CN"/>
        </w:rPr>
        <w:t xml:space="preserve">   </w:t>
      </w:r>
      <w:r w:rsidR="0068681F">
        <w:rPr>
          <w:rFonts w:ascii="Times New Roman" w:eastAsia="仿宋_GB2312" w:hAnsi="Times New Roman"/>
          <w:kern w:val="2"/>
          <w:sz w:val="32"/>
          <w:szCs w:val="32"/>
          <w:lang w:eastAsia="zh-CN" w:bidi="ar-SA"/>
        </w:rPr>
        <w:t xml:space="preserve"> </w:t>
      </w:r>
    </w:p>
    <w:p w:rsidR="0068681F" w:rsidRDefault="0068681F" w:rsidP="0068681F">
      <w:pPr>
        <w:widowControl w:val="0"/>
        <w:spacing w:line="580" w:lineRule="exact"/>
        <w:ind w:right="1120" w:firstLineChars="200" w:firstLine="640"/>
        <w:jc w:val="center"/>
        <w:rPr>
          <w:rFonts w:ascii="Times New Roman" w:eastAsia="仿宋_GB2312" w:hAnsi="Times New Roman"/>
          <w:kern w:val="2"/>
          <w:sz w:val="32"/>
          <w:szCs w:val="32"/>
          <w:lang w:eastAsia="zh-CN" w:bidi="ar-SA"/>
        </w:rPr>
      </w:pPr>
      <w:r>
        <w:rPr>
          <w:rFonts w:ascii="Times New Roman" w:eastAsia="仿宋_GB2312" w:hAnsi="Times New Roman"/>
          <w:kern w:val="2"/>
          <w:sz w:val="32"/>
          <w:szCs w:val="32"/>
          <w:lang w:eastAsia="zh-CN" w:bidi="ar-SA"/>
        </w:rPr>
        <w:t xml:space="preserve">                 </w:t>
      </w:r>
    </w:p>
    <w:p w:rsidR="0068681F" w:rsidRPr="0068681F" w:rsidRDefault="0068681F" w:rsidP="0068681F">
      <w:pPr>
        <w:widowControl w:val="0"/>
        <w:spacing w:line="580" w:lineRule="exact"/>
        <w:ind w:right="1120" w:firstLineChars="200" w:firstLine="640"/>
        <w:jc w:val="center"/>
        <w:rPr>
          <w:rFonts w:ascii="Times New Roman" w:eastAsia="仿宋_GB2312" w:hAnsi="Times New Roman"/>
          <w:kern w:val="2"/>
          <w:sz w:val="32"/>
          <w:szCs w:val="32"/>
          <w:lang w:eastAsia="zh-CN" w:bidi="ar-SA"/>
        </w:rPr>
      </w:pPr>
      <w:r>
        <w:rPr>
          <w:rFonts w:ascii="Times New Roman" w:eastAsia="仿宋_GB2312" w:hAnsi="Times New Roman"/>
          <w:kern w:val="2"/>
          <w:sz w:val="32"/>
          <w:szCs w:val="32"/>
          <w:lang w:eastAsia="zh-CN" w:bidi="ar-SA"/>
        </w:rPr>
        <w:t xml:space="preserve">                         </w:t>
      </w:r>
      <w:r>
        <w:rPr>
          <w:rFonts w:ascii="Times New Roman" w:eastAsia="仿宋_GB2312" w:hAnsi="Times New Roman" w:hint="eastAsia"/>
          <w:kern w:val="2"/>
          <w:sz w:val="32"/>
          <w:szCs w:val="32"/>
          <w:lang w:eastAsia="zh-CN" w:bidi="ar-SA"/>
        </w:rPr>
        <w:t>外国语学院</w:t>
      </w:r>
      <w:r>
        <w:rPr>
          <w:rFonts w:ascii="Times New Roman" w:eastAsia="仿宋_GB2312" w:hAnsi="Times New Roman"/>
          <w:kern w:val="2"/>
          <w:sz w:val="32"/>
          <w:szCs w:val="32"/>
          <w:lang w:eastAsia="zh-CN" w:bidi="ar-SA"/>
        </w:rPr>
        <w:t>党委</w:t>
      </w:r>
    </w:p>
    <w:p w:rsidR="0068681F" w:rsidRPr="0068681F" w:rsidRDefault="0068681F" w:rsidP="0068681F">
      <w:pPr>
        <w:widowControl w:val="0"/>
        <w:spacing w:line="560" w:lineRule="exact"/>
        <w:ind w:right="640" w:firstLineChars="1500" w:firstLine="4800"/>
        <w:jc w:val="both"/>
        <w:rPr>
          <w:rFonts w:ascii="Times New Roman" w:eastAsia="仿宋_GB2312" w:hAnsi="Times New Roman"/>
          <w:kern w:val="2"/>
          <w:sz w:val="32"/>
          <w:lang w:eastAsia="zh-CN" w:bidi="ar-SA"/>
        </w:rPr>
      </w:pPr>
      <w:r w:rsidRPr="0068681F">
        <w:rPr>
          <w:rFonts w:ascii="Times New Roman" w:eastAsia="仿宋_GB2312" w:hAnsi="Times New Roman"/>
          <w:kern w:val="2"/>
          <w:sz w:val="32"/>
          <w:szCs w:val="32"/>
          <w:lang w:eastAsia="zh-CN" w:bidi="ar-SA"/>
        </w:rPr>
        <w:t>201</w:t>
      </w:r>
      <w:r w:rsidRPr="0068681F">
        <w:rPr>
          <w:rFonts w:ascii="Times New Roman" w:eastAsia="仿宋_GB2312" w:hAnsi="Times New Roman" w:hint="eastAsia"/>
          <w:kern w:val="2"/>
          <w:sz w:val="32"/>
          <w:szCs w:val="32"/>
          <w:lang w:eastAsia="zh-CN" w:bidi="ar-SA"/>
        </w:rPr>
        <w:t>8</w:t>
      </w:r>
      <w:r w:rsidRPr="0068681F">
        <w:rPr>
          <w:rFonts w:ascii="Times New Roman" w:eastAsia="仿宋_GB2312" w:hAnsi="Times New Roman"/>
          <w:kern w:val="2"/>
          <w:sz w:val="32"/>
          <w:szCs w:val="32"/>
          <w:lang w:eastAsia="zh-CN" w:bidi="ar-SA"/>
        </w:rPr>
        <w:t>年</w:t>
      </w:r>
      <w:r w:rsidR="0034765A">
        <w:rPr>
          <w:rFonts w:ascii="Times New Roman" w:eastAsia="仿宋_GB2312" w:hAnsi="Times New Roman"/>
          <w:kern w:val="2"/>
          <w:sz w:val="32"/>
          <w:szCs w:val="32"/>
          <w:lang w:eastAsia="zh-CN" w:bidi="ar-SA"/>
        </w:rPr>
        <w:t>10</w:t>
      </w:r>
      <w:r w:rsidRPr="0068681F">
        <w:rPr>
          <w:rFonts w:ascii="Times New Roman" w:eastAsia="仿宋_GB2312" w:hAnsi="Times New Roman"/>
          <w:kern w:val="2"/>
          <w:sz w:val="32"/>
          <w:szCs w:val="32"/>
          <w:lang w:eastAsia="zh-CN" w:bidi="ar-SA"/>
        </w:rPr>
        <w:t>月</w:t>
      </w:r>
      <w:r w:rsidR="00675194">
        <w:rPr>
          <w:rFonts w:ascii="Times New Roman" w:eastAsia="仿宋_GB2312" w:hAnsi="Times New Roman"/>
          <w:kern w:val="2"/>
          <w:sz w:val="32"/>
          <w:szCs w:val="32"/>
          <w:lang w:eastAsia="zh-CN" w:bidi="ar-SA"/>
        </w:rPr>
        <w:t>2</w:t>
      </w:r>
      <w:r w:rsidR="0034765A">
        <w:rPr>
          <w:rFonts w:ascii="Times New Roman" w:eastAsia="仿宋_GB2312" w:hAnsi="Times New Roman"/>
          <w:kern w:val="2"/>
          <w:sz w:val="32"/>
          <w:szCs w:val="32"/>
          <w:lang w:eastAsia="zh-CN" w:bidi="ar-SA"/>
        </w:rPr>
        <w:t>3</w:t>
      </w:r>
      <w:r w:rsidRPr="0068681F">
        <w:rPr>
          <w:rFonts w:ascii="Times New Roman" w:eastAsia="仿宋_GB2312" w:hAnsi="Times New Roman"/>
          <w:kern w:val="2"/>
          <w:sz w:val="32"/>
          <w:szCs w:val="32"/>
          <w:lang w:eastAsia="zh-CN" w:bidi="ar-SA"/>
        </w:rPr>
        <w:t>日</w:t>
      </w:r>
    </w:p>
    <w:p w:rsidR="0068681F" w:rsidRPr="0068681F" w:rsidRDefault="0068681F" w:rsidP="0068681F">
      <w:pPr>
        <w:spacing w:line="560" w:lineRule="exact"/>
        <w:ind w:firstLineChars="200" w:firstLine="640"/>
        <w:jc w:val="both"/>
        <w:outlineLvl w:val="0"/>
        <w:rPr>
          <w:rFonts w:ascii="仿宋_GB2312" w:eastAsia="仿宋_GB2312" w:hAnsi="Times New Roman"/>
          <w:bCs/>
          <w:sz w:val="32"/>
          <w:szCs w:val="32"/>
          <w:lang w:eastAsia="zh-CN"/>
        </w:rPr>
      </w:pPr>
    </w:p>
    <w:p w:rsidR="00022CC4" w:rsidRDefault="00CB0DBE" w:rsidP="0068681F">
      <w:pPr>
        <w:spacing w:line="560" w:lineRule="exact"/>
        <w:ind w:right="640"/>
        <w:jc w:val="center"/>
        <w:outlineLvl w:val="0"/>
        <w:rPr>
          <w:rFonts w:ascii="仿宋_GB2312" w:eastAsia="仿宋_GB2312" w:hAnsi="Times New Roman"/>
          <w:bCs/>
          <w:sz w:val="32"/>
          <w:szCs w:val="32"/>
          <w:lang w:eastAsia="zh-CN"/>
        </w:rPr>
      </w:pPr>
      <w:r>
        <w:rPr>
          <w:rFonts w:ascii="仿宋_GB2312" w:eastAsia="仿宋_GB2312" w:hAnsi="Times New Roman" w:hint="eastAsia"/>
          <w:bCs/>
          <w:sz w:val="32"/>
          <w:szCs w:val="32"/>
          <w:lang w:eastAsia="zh-CN"/>
        </w:rPr>
        <w:t xml:space="preserve">                      </w:t>
      </w:r>
    </w:p>
    <w:p w:rsidR="005A1A95" w:rsidRPr="00D16D67" w:rsidRDefault="005A1A95" w:rsidP="005A1A95">
      <w:pPr>
        <w:widowControl w:val="0"/>
        <w:spacing w:line="560" w:lineRule="exact"/>
        <w:ind w:firstLineChars="200" w:firstLine="640"/>
        <w:jc w:val="both"/>
        <w:rPr>
          <w:rFonts w:ascii="Times New Roman" w:eastAsia="仿宋_GB2312" w:hAnsi="Times New Roman"/>
          <w:kern w:val="2"/>
          <w:sz w:val="32"/>
          <w:szCs w:val="32"/>
          <w:lang w:eastAsia="zh-CN" w:bidi="ar-SA"/>
        </w:rPr>
      </w:pPr>
      <w:r w:rsidRPr="00D16D67">
        <w:rPr>
          <w:rFonts w:ascii="Times New Roman" w:eastAsia="仿宋_GB2312" w:hAnsi="Times New Roman"/>
          <w:kern w:val="2"/>
          <w:sz w:val="32"/>
          <w:szCs w:val="32"/>
          <w:lang w:eastAsia="zh-CN" w:bidi="ar-SA"/>
        </w:rPr>
        <w:t>（联系人：</w:t>
      </w:r>
      <w:r>
        <w:rPr>
          <w:rFonts w:ascii="Times New Roman" w:eastAsia="仿宋_GB2312" w:hAnsi="Times New Roman" w:hint="eastAsia"/>
          <w:kern w:val="2"/>
          <w:sz w:val="32"/>
          <w:szCs w:val="32"/>
          <w:lang w:eastAsia="zh-CN" w:bidi="ar-SA"/>
        </w:rPr>
        <w:t>华毅</w:t>
      </w:r>
      <w:r w:rsidRPr="00D16D67">
        <w:rPr>
          <w:rFonts w:ascii="Times New Roman" w:eastAsia="仿宋_GB2312" w:hAnsi="Times New Roman"/>
          <w:kern w:val="2"/>
          <w:sz w:val="32"/>
          <w:szCs w:val="32"/>
          <w:lang w:eastAsia="zh-CN" w:bidi="ar-SA"/>
        </w:rPr>
        <w:t>；电话：</w:t>
      </w:r>
      <w:r w:rsidRPr="00D16D67">
        <w:rPr>
          <w:rFonts w:ascii="Times New Roman" w:eastAsia="仿宋_GB2312" w:hAnsi="Times New Roman"/>
          <w:kern w:val="2"/>
          <w:sz w:val="32"/>
          <w:szCs w:val="32"/>
          <w:lang w:eastAsia="zh-CN" w:bidi="ar-SA"/>
        </w:rPr>
        <w:t>020-8411</w:t>
      </w:r>
      <w:r>
        <w:rPr>
          <w:rFonts w:ascii="Times New Roman" w:eastAsia="仿宋_GB2312" w:hAnsi="Times New Roman"/>
          <w:kern w:val="2"/>
          <w:sz w:val="32"/>
          <w:szCs w:val="32"/>
          <w:lang w:eastAsia="zh-CN" w:bidi="ar-SA"/>
        </w:rPr>
        <w:t>3133</w:t>
      </w:r>
      <w:r w:rsidRPr="00D16D67">
        <w:rPr>
          <w:rFonts w:ascii="Times New Roman" w:eastAsia="仿宋_GB2312" w:hAnsi="Times New Roman"/>
          <w:kern w:val="2"/>
          <w:sz w:val="32"/>
          <w:szCs w:val="32"/>
          <w:lang w:eastAsia="zh-CN" w:bidi="ar-SA"/>
        </w:rPr>
        <w:t>；电子邮箱：</w:t>
      </w:r>
      <w:r>
        <w:rPr>
          <w:rFonts w:ascii="Times New Roman" w:eastAsia="仿宋_GB2312" w:hAnsi="Times New Roman"/>
          <w:kern w:val="2"/>
          <w:sz w:val="32"/>
          <w:szCs w:val="32"/>
          <w:lang w:eastAsia="zh-CN" w:bidi="ar-SA"/>
        </w:rPr>
        <w:t>huay</w:t>
      </w:r>
      <w:r w:rsidRPr="00D16D67">
        <w:rPr>
          <w:rFonts w:ascii="Times New Roman" w:eastAsia="仿宋_GB2312" w:hAnsi="Times New Roman"/>
          <w:kern w:val="2"/>
          <w:sz w:val="32"/>
          <w:szCs w:val="32"/>
          <w:lang w:eastAsia="zh-CN" w:bidi="ar-SA"/>
        </w:rPr>
        <w:t>@mail.sysu.edu.cn</w:t>
      </w:r>
      <w:r w:rsidRPr="00D16D67">
        <w:rPr>
          <w:rFonts w:ascii="Times New Roman" w:eastAsia="仿宋_GB2312" w:hAnsi="Times New Roman"/>
          <w:kern w:val="2"/>
          <w:sz w:val="32"/>
          <w:szCs w:val="32"/>
          <w:lang w:eastAsia="zh-CN" w:bidi="ar-SA"/>
        </w:rPr>
        <w:t>）</w:t>
      </w:r>
    </w:p>
    <w:p w:rsidR="00483535" w:rsidRDefault="00483535" w:rsidP="006753A2">
      <w:pPr>
        <w:spacing w:line="560" w:lineRule="exact"/>
        <w:jc w:val="right"/>
        <w:outlineLvl w:val="0"/>
        <w:rPr>
          <w:rFonts w:ascii="仿宋_GB2312" w:eastAsia="仿宋_GB2312" w:hAnsi="Times New Roman"/>
          <w:bCs/>
          <w:sz w:val="32"/>
          <w:szCs w:val="32"/>
          <w:lang w:eastAsia="zh-CN"/>
        </w:rPr>
      </w:pPr>
    </w:p>
    <w:p w:rsidR="00483535" w:rsidRDefault="00483535" w:rsidP="006753A2">
      <w:pPr>
        <w:spacing w:line="560" w:lineRule="exact"/>
        <w:jc w:val="right"/>
        <w:outlineLvl w:val="0"/>
        <w:rPr>
          <w:rFonts w:ascii="仿宋_GB2312" w:eastAsia="仿宋_GB2312" w:hAnsi="Times New Roman"/>
          <w:bCs/>
          <w:sz w:val="32"/>
          <w:szCs w:val="32"/>
          <w:lang w:eastAsia="zh-CN"/>
        </w:rPr>
      </w:pPr>
    </w:p>
    <w:p w:rsidR="0068681F" w:rsidRDefault="0068681F" w:rsidP="006753A2">
      <w:pPr>
        <w:spacing w:line="560" w:lineRule="exact"/>
        <w:jc w:val="right"/>
        <w:outlineLvl w:val="0"/>
        <w:rPr>
          <w:rFonts w:ascii="仿宋_GB2312" w:eastAsia="仿宋_GB2312" w:hAnsi="Times New Roman"/>
          <w:bCs/>
          <w:sz w:val="32"/>
          <w:szCs w:val="32"/>
          <w:lang w:eastAsia="zh-CN"/>
        </w:rPr>
      </w:pPr>
    </w:p>
    <w:p w:rsidR="0068681F" w:rsidRDefault="0068681F" w:rsidP="006753A2">
      <w:pPr>
        <w:spacing w:line="560" w:lineRule="exact"/>
        <w:jc w:val="right"/>
        <w:outlineLvl w:val="0"/>
        <w:rPr>
          <w:rFonts w:ascii="仿宋_GB2312" w:eastAsia="仿宋_GB2312" w:hAnsi="Times New Roman"/>
          <w:bCs/>
          <w:sz w:val="32"/>
          <w:szCs w:val="32"/>
          <w:lang w:eastAsia="zh-CN"/>
        </w:rPr>
      </w:pPr>
    </w:p>
    <w:p w:rsidR="006B36CC" w:rsidRDefault="006B36CC" w:rsidP="006753A2">
      <w:pPr>
        <w:spacing w:line="560" w:lineRule="exact"/>
        <w:jc w:val="right"/>
        <w:outlineLvl w:val="0"/>
        <w:rPr>
          <w:rFonts w:ascii="仿宋_GB2312" w:eastAsia="仿宋_GB2312" w:hAnsi="Times New Roman"/>
          <w:bCs/>
          <w:sz w:val="32"/>
          <w:szCs w:val="32"/>
          <w:lang w:eastAsia="zh-CN"/>
        </w:rPr>
      </w:pPr>
    </w:p>
    <w:p w:rsidR="007D4F6E" w:rsidRDefault="007D4F6E" w:rsidP="006753A2">
      <w:pPr>
        <w:spacing w:line="560" w:lineRule="exact"/>
        <w:jc w:val="right"/>
        <w:outlineLvl w:val="0"/>
        <w:rPr>
          <w:rFonts w:ascii="仿宋_GB2312" w:eastAsia="仿宋_GB2312" w:hAnsi="Times New Roman"/>
          <w:bCs/>
          <w:sz w:val="32"/>
          <w:szCs w:val="32"/>
          <w:lang w:eastAsia="zh-CN"/>
        </w:rPr>
      </w:pPr>
    </w:p>
    <w:p w:rsidR="00022CC4" w:rsidRPr="00DD0568" w:rsidRDefault="00022CC4" w:rsidP="006753A2">
      <w:pPr>
        <w:spacing w:line="560" w:lineRule="exact"/>
        <w:jc w:val="right"/>
        <w:outlineLvl w:val="0"/>
        <w:rPr>
          <w:rFonts w:ascii="仿宋_GB2312" w:eastAsia="仿宋_GB2312" w:hAnsi="Times New Roman"/>
          <w:bCs/>
          <w:sz w:val="32"/>
          <w:szCs w:val="32"/>
          <w:lang w:eastAsia="zh-CN"/>
        </w:rPr>
      </w:pPr>
    </w:p>
    <w:tbl>
      <w:tblPr>
        <w:tblW w:w="0" w:type="auto"/>
        <w:tblBorders>
          <w:top w:val="single" w:sz="4" w:space="0" w:color="auto"/>
          <w:bottom w:val="single" w:sz="4" w:space="0" w:color="auto"/>
        </w:tblBorders>
        <w:tblLook w:val="0000" w:firstRow="0" w:lastRow="0" w:firstColumn="0" w:lastColumn="0" w:noHBand="0" w:noVBand="0"/>
      </w:tblPr>
      <w:tblGrid>
        <w:gridCol w:w="8306"/>
      </w:tblGrid>
      <w:tr w:rsidR="006753A2" w:rsidRPr="00DD0568" w:rsidTr="00F40B0E">
        <w:tc>
          <w:tcPr>
            <w:tcW w:w="8522" w:type="dxa"/>
          </w:tcPr>
          <w:p w:rsidR="006753A2" w:rsidRPr="00DD0568" w:rsidRDefault="006753A2" w:rsidP="0034765A">
            <w:pPr>
              <w:spacing w:line="560" w:lineRule="exact"/>
              <w:ind w:firstLine="0"/>
              <w:rPr>
                <w:rFonts w:ascii="仿宋_GB2312" w:eastAsia="仿宋_GB2312" w:hAnsi="仿宋"/>
                <w:sz w:val="28"/>
                <w:szCs w:val="28"/>
                <w:lang w:eastAsia="zh-CN"/>
              </w:rPr>
            </w:pPr>
            <w:r w:rsidRPr="00DD0568">
              <w:rPr>
                <w:rFonts w:ascii="仿宋_GB2312" w:eastAsia="仿宋_GB2312" w:hAnsi="仿宋" w:hint="eastAsia"/>
                <w:sz w:val="28"/>
                <w:szCs w:val="28"/>
                <w:lang w:eastAsia="zh-CN"/>
              </w:rPr>
              <w:t>中山大学</w:t>
            </w:r>
            <w:r w:rsidR="00FC103A">
              <w:rPr>
                <w:rFonts w:ascii="仿宋_GB2312" w:eastAsia="仿宋_GB2312" w:hAnsi="仿宋" w:hint="eastAsia"/>
                <w:sz w:val="28"/>
                <w:szCs w:val="28"/>
                <w:lang w:eastAsia="zh-CN"/>
              </w:rPr>
              <w:t>外国语学院党委</w:t>
            </w:r>
            <w:r w:rsidRPr="00DD0568">
              <w:rPr>
                <w:rFonts w:ascii="仿宋_GB2312" w:eastAsia="仿宋_GB2312" w:hAnsi="仿宋" w:hint="eastAsia"/>
                <w:sz w:val="28"/>
                <w:szCs w:val="28"/>
                <w:lang w:eastAsia="zh-CN"/>
              </w:rPr>
              <w:t xml:space="preserve">    </w:t>
            </w:r>
            <w:r w:rsidR="006E6738">
              <w:rPr>
                <w:rFonts w:ascii="仿宋_GB2312" w:eastAsia="仿宋_GB2312" w:hAnsi="仿宋"/>
                <w:sz w:val="28"/>
                <w:szCs w:val="28"/>
                <w:lang w:eastAsia="zh-CN"/>
              </w:rPr>
              <w:t xml:space="preserve"> </w:t>
            </w:r>
            <w:r w:rsidRPr="00DD0568">
              <w:rPr>
                <w:rFonts w:ascii="仿宋_GB2312" w:eastAsia="仿宋_GB2312" w:hAnsi="仿宋" w:hint="eastAsia"/>
                <w:sz w:val="28"/>
                <w:szCs w:val="28"/>
                <w:lang w:eastAsia="zh-CN"/>
              </w:rPr>
              <w:t xml:space="preserve">    </w:t>
            </w:r>
            <w:r w:rsidR="006E6738">
              <w:rPr>
                <w:rFonts w:ascii="仿宋_GB2312" w:eastAsia="仿宋_GB2312" w:hAnsi="仿宋"/>
                <w:sz w:val="28"/>
                <w:szCs w:val="28"/>
                <w:lang w:eastAsia="zh-CN"/>
              </w:rPr>
              <w:t xml:space="preserve"> </w:t>
            </w:r>
            <w:r w:rsidRPr="00DD0568">
              <w:rPr>
                <w:rFonts w:ascii="仿宋_GB2312" w:eastAsia="仿宋_GB2312" w:hAnsi="仿宋" w:hint="eastAsia"/>
                <w:sz w:val="28"/>
                <w:szCs w:val="28"/>
                <w:lang w:eastAsia="zh-CN"/>
              </w:rPr>
              <w:t xml:space="preserve">   </w:t>
            </w:r>
            <w:r w:rsidR="00675194">
              <w:rPr>
                <w:rFonts w:ascii="仿宋_GB2312" w:eastAsia="仿宋_GB2312" w:hAnsi="仿宋"/>
                <w:sz w:val="28"/>
                <w:szCs w:val="28"/>
                <w:lang w:eastAsia="zh-CN"/>
              </w:rPr>
              <w:t xml:space="preserve"> </w:t>
            </w:r>
            <w:r w:rsidRPr="00DD0568">
              <w:rPr>
                <w:rFonts w:ascii="仿宋_GB2312" w:eastAsia="仿宋_GB2312" w:hAnsi="仿宋" w:hint="eastAsia"/>
                <w:sz w:val="28"/>
                <w:szCs w:val="28"/>
                <w:lang w:eastAsia="zh-CN"/>
              </w:rPr>
              <w:t xml:space="preserve"> 201</w:t>
            </w:r>
            <w:r w:rsidR="004E2928">
              <w:rPr>
                <w:rFonts w:ascii="仿宋_GB2312" w:eastAsia="仿宋_GB2312" w:hAnsi="仿宋"/>
                <w:sz w:val="28"/>
                <w:szCs w:val="28"/>
                <w:lang w:eastAsia="zh-CN"/>
              </w:rPr>
              <w:t>8</w:t>
            </w:r>
            <w:r w:rsidRPr="00DD0568">
              <w:rPr>
                <w:rFonts w:ascii="仿宋_GB2312" w:eastAsia="仿宋_GB2312" w:hAnsi="仿宋" w:hint="eastAsia"/>
                <w:sz w:val="28"/>
                <w:szCs w:val="28"/>
                <w:lang w:eastAsia="zh-CN"/>
              </w:rPr>
              <w:t>年</w:t>
            </w:r>
            <w:r w:rsidR="0034765A">
              <w:rPr>
                <w:rFonts w:ascii="仿宋_GB2312" w:eastAsia="仿宋_GB2312" w:hAnsi="仿宋"/>
                <w:sz w:val="28"/>
                <w:szCs w:val="28"/>
                <w:lang w:eastAsia="zh-CN"/>
              </w:rPr>
              <w:t>10</w:t>
            </w:r>
            <w:r w:rsidRPr="00DD0568">
              <w:rPr>
                <w:rFonts w:ascii="仿宋_GB2312" w:eastAsia="仿宋_GB2312" w:hAnsi="仿宋" w:hint="eastAsia"/>
                <w:sz w:val="28"/>
                <w:szCs w:val="28"/>
                <w:lang w:eastAsia="zh-CN"/>
              </w:rPr>
              <w:t>月</w:t>
            </w:r>
            <w:r w:rsidR="00675194">
              <w:rPr>
                <w:rFonts w:ascii="仿宋_GB2312" w:eastAsia="仿宋_GB2312" w:hAnsi="仿宋"/>
                <w:sz w:val="28"/>
                <w:szCs w:val="28"/>
                <w:lang w:eastAsia="zh-CN"/>
              </w:rPr>
              <w:t>2</w:t>
            </w:r>
            <w:r w:rsidR="0034765A">
              <w:rPr>
                <w:rFonts w:ascii="仿宋_GB2312" w:eastAsia="仿宋_GB2312" w:hAnsi="仿宋"/>
                <w:sz w:val="28"/>
                <w:szCs w:val="28"/>
                <w:lang w:eastAsia="zh-CN"/>
              </w:rPr>
              <w:t>3</w:t>
            </w:r>
            <w:r w:rsidRPr="00DD0568">
              <w:rPr>
                <w:rFonts w:ascii="仿宋_GB2312" w:eastAsia="仿宋_GB2312" w:hAnsi="仿宋" w:hint="eastAsia"/>
                <w:sz w:val="28"/>
                <w:szCs w:val="28"/>
                <w:lang w:eastAsia="zh-CN"/>
              </w:rPr>
              <w:t>日印发</w:t>
            </w:r>
          </w:p>
        </w:tc>
      </w:tr>
    </w:tbl>
    <w:p w:rsidR="00DD44D0" w:rsidRPr="00FC103A" w:rsidRDefault="00DD44D0" w:rsidP="00FC103A">
      <w:pPr>
        <w:ind w:firstLine="0"/>
        <w:rPr>
          <w:lang w:eastAsia="zh-CN"/>
        </w:rPr>
      </w:pPr>
    </w:p>
    <w:sectPr w:rsidR="00DD44D0" w:rsidRPr="00FC103A" w:rsidSect="002A2F25">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823" w:rsidRDefault="00746823" w:rsidP="006753A2">
      <w:r>
        <w:separator/>
      </w:r>
    </w:p>
  </w:endnote>
  <w:endnote w:type="continuationSeparator" w:id="0">
    <w:p w:rsidR="00746823" w:rsidRDefault="00746823" w:rsidP="0067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25" w:rsidRPr="002A2F25" w:rsidRDefault="002A2F25" w:rsidP="002A2F25">
    <w:pPr>
      <w:widowControl w:val="0"/>
      <w:tabs>
        <w:tab w:val="center" w:pos="4153"/>
        <w:tab w:val="right" w:pos="8306"/>
      </w:tabs>
      <w:snapToGrid w:val="0"/>
      <w:ind w:firstLine="0"/>
      <w:rPr>
        <w:rFonts w:ascii="Times New Roman" w:hAnsi="Times New Roman"/>
        <w:kern w:val="2"/>
        <w:sz w:val="28"/>
        <w:szCs w:val="28"/>
        <w:lang w:eastAsia="zh-CN" w:bidi="ar-SA"/>
      </w:rPr>
    </w:pPr>
    <w:r w:rsidRPr="002A2F25">
      <w:rPr>
        <w:rFonts w:ascii="Times New Roman" w:hAnsi="Times New Roman" w:hint="eastAsia"/>
        <w:kern w:val="2"/>
        <w:sz w:val="28"/>
        <w:szCs w:val="28"/>
        <w:lang w:eastAsia="zh-CN" w:bidi="ar-SA"/>
      </w:rPr>
      <w:t>—</w:t>
    </w:r>
    <w:r w:rsidRPr="002A2F25">
      <w:rPr>
        <w:rFonts w:ascii="Times New Roman" w:hAnsi="Times New Roman"/>
        <w:kern w:val="2"/>
        <w:sz w:val="28"/>
        <w:szCs w:val="28"/>
        <w:lang w:eastAsia="zh-CN" w:bidi="ar-SA"/>
      </w:rPr>
      <w:fldChar w:fldCharType="begin"/>
    </w:r>
    <w:r w:rsidRPr="002A2F25">
      <w:rPr>
        <w:rFonts w:ascii="Times New Roman" w:hAnsi="Times New Roman"/>
        <w:kern w:val="2"/>
        <w:sz w:val="28"/>
        <w:szCs w:val="28"/>
        <w:lang w:eastAsia="zh-CN" w:bidi="ar-SA"/>
      </w:rPr>
      <w:instrText>PAGE   \* MERGEFORMAT</w:instrText>
    </w:r>
    <w:r w:rsidRPr="002A2F25">
      <w:rPr>
        <w:rFonts w:ascii="Times New Roman" w:hAnsi="Times New Roman"/>
        <w:kern w:val="2"/>
        <w:sz w:val="28"/>
        <w:szCs w:val="28"/>
        <w:lang w:eastAsia="zh-CN" w:bidi="ar-SA"/>
      </w:rPr>
      <w:fldChar w:fldCharType="separate"/>
    </w:r>
    <w:r w:rsidR="008C73A6" w:rsidRPr="008C73A6">
      <w:rPr>
        <w:rFonts w:ascii="Times New Roman" w:hAnsi="Times New Roman"/>
        <w:noProof/>
        <w:kern w:val="2"/>
        <w:sz w:val="28"/>
        <w:szCs w:val="28"/>
        <w:lang w:val="zh-CN" w:eastAsia="zh-CN" w:bidi="ar-SA"/>
      </w:rPr>
      <w:t>2</w:t>
    </w:r>
    <w:r w:rsidRPr="002A2F25">
      <w:rPr>
        <w:rFonts w:ascii="Times New Roman" w:hAnsi="Times New Roman"/>
        <w:kern w:val="2"/>
        <w:sz w:val="28"/>
        <w:szCs w:val="28"/>
        <w:lang w:eastAsia="zh-CN" w:bidi="ar-SA"/>
      </w:rPr>
      <w:fldChar w:fldCharType="end"/>
    </w:r>
    <w:r w:rsidRPr="002A2F25">
      <w:rPr>
        <w:rFonts w:ascii="Times New Roman" w:hAnsi="Times New Roman" w:hint="eastAsia"/>
        <w:kern w:val="2"/>
        <w:sz w:val="28"/>
        <w:szCs w:val="28"/>
        <w:lang w:eastAsia="zh-CN" w:bidi="ar-SA"/>
      </w:rPr>
      <w:t>—</w:t>
    </w:r>
  </w:p>
  <w:p w:rsidR="002A2F25" w:rsidRDefault="002A2F25">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25" w:rsidRPr="002A2F25" w:rsidRDefault="002A2F25" w:rsidP="002A2F25">
    <w:pPr>
      <w:widowControl w:val="0"/>
      <w:tabs>
        <w:tab w:val="center" w:pos="4153"/>
        <w:tab w:val="right" w:pos="8306"/>
      </w:tabs>
      <w:snapToGrid w:val="0"/>
      <w:ind w:left="360" w:firstLine="0"/>
      <w:jc w:val="right"/>
      <w:rPr>
        <w:rFonts w:ascii="Times New Roman" w:hAnsi="Times New Roman"/>
        <w:kern w:val="2"/>
        <w:sz w:val="28"/>
        <w:szCs w:val="28"/>
        <w:lang w:eastAsia="zh-CN" w:bidi="ar-SA"/>
      </w:rPr>
    </w:pPr>
    <w:r w:rsidRPr="002A2F25">
      <w:rPr>
        <w:rFonts w:ascii="Times New Roman" w:hAnsi="Times New Roman" w:hint="eastAsia"/>
        <w:kern w:val="2"/>
        <w:sz w:val="28"/>
        <w:szCs w:val="28"/>
        <w:lang w:eastAsia="zh-CN" w:bidi="ar-SA"/>
      </w:rPr>
      <w:t xml:space="preserve"> </w:t>
    </w:r>
    <w:r w:rsidRPr="002A2F25">
      <w:rPr>
        <w:rFonts w:ascii="Times New Roman" w:hAnsi="Times New Roman" w:hint="eastAsia"/>
        <w:kern w:val="2"/>
        <w:sz w:val="28"/>
        <w:szCs w:val="28"/>
        <w:lang w:eastAsia="zh-CN" w:bidi="ar-SA"/>
      </w:rPr>
      <w:t>—</w:t>
    </w:r>
    <w:r w:rsidRPr="002A2F25">
      <w:rPr>
        <w:rFonts w:ascii="Times New Roman" w:hAnsi="Times New Roman"/>
        <w:kern w:val="2"/>
        <w:sz w:val="28"/>
        <w:szCs w:val="28"/>
        <w:lang w:eastAsia="zh-CN" w:bidi="ar-SA"/>
      </w:rPr>
      <w:fldChar w:fldCharType="begin"/>
    </w:r>
    <w:r w:rsidRPr="002A2F25">
      <w:rPr>
        <w:rFonts w:ascii="Times New Roman" w:hAnsi="Times New Roman"/>
        <w:kern w:val="2"/>
        <w:sz w:val="28"/>
        <w:szCs w:val="28"/>
        <w:lang w:eastAsia="zh-CN" w:bidi="ar-SA"/>
      </w:rPr>
      <w:instrText>PAGE   \* MERGEFORMAT</w:instrText>
    </w:r>
    <w:r w:rsidRPr="002A2F25">
      <w:rPr>
        <w:rFonts w:ascii="Times New Roman" w:hAnsi="Times New Roman"/>
        <w:kern w:val="2"/>
        <w:sz w:val="28"/>
        <w:szCs w:val="28"/>
        <w:lang w:eastAsia="zh-CN" w:bidi="ar-SA"/>
      </w:rPr>
      <w:fldChar w:fldCharType="separate"/>
    </w:r>
    <w:r w:rsidR="008C73A6" w:rsidRPr="008C73A6">
      <w:rPr>
        <w:rFonts w:ascii="Times New Roman" w:hAnsi="Times New Roman"/>
        <w:noProof/>
        <w:kern w:val="2"/>
        <w:sz w:val="28"/>
        <w:szCs w:val="28"/>
        <w:lang w:val="zh-CN" w:eastAsia="zh-CN" w:bidi="ar-SA"/>
      </w:rPr>
      <w:t>3</w:t>
    </w:r>
    <w:r w:rsidRPr="002A2F25">
      <w:rPr>
        <w:rFonts w:ascii="Times New Roman" w:hAnsi="Times New Roman"/>
        <w:kern w:val="2"/>
        <w:sz w:val="28"/>
        <w:szCs w:val="28"/>
        <w:lang w:eastAsia="zh-CN" w:bidi="ar-SA"/>
      </w:rPr>
      <w:fldChar w:fldCharType="end"/>
    </w:r>
    <w:r w:rsidRPr="002A2F25">
      <w:rPr>
        <w:rFonts w:ascii="Times New Roman" w:hAnsi="Times New Roman" w:hint="eastAsia"/>
        <w:kern w:val="2"/>
        <w:sz w:val="28"/>
        <w:szCs w:val="28"/>
        <w:lang w:eastAsia="zh-CN" w:bidi="ar-SA"/>
      </w:rPr>
      <w:t>—</w:t>
    </w:r>
  </w:p>
  <w:p w:rsidR="00DB6DE4" w:rsidRDefault="00DB6DE4">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823" w:rsidRDefault="00746823" w:rsidP="006753A2">
      <w:r>
        <w:separator/>
      </w:r>
    </w:p>
  </w:footnote>
  <w:footnote w:type="continuationSeparator" w:id="0">
    <w:p w:rsidR="00746823" w:rsidRDefault="00746823" w:rsidP="0067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17EA9"/>
    <w:multiLevelType w:val="hybridMultilevel"/>
    <w:tmpl w:val="6428E050"/>
    <w:lvl w:ilvl="0" w:tplc="D0EEC3EA">
      <w:start w:val="1"/>
      <w:numFmt w:val="japaneseCounting"/>
      <w:lvlText w:val="%1、"/>
      <w:lvlJc w:val="left"/>
      <w:pPr>
        <w:tabs>
          <w:tab w:val="num" w:pos="1363"/>
        </w:tabs>
        <w:ind w:left="1363" w:hanging="720"/>
      </w:pPr>
      <w:rPr>
        <w:rFonts w:hint="default"/>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4C2"/>
    <w:rsid w:val="00022CC4"/>
    <w:rsid w:val="000527BA"/>
    <w:rsid w:val="00074BB9"/>
    <w:rsid w:val="000764A0"/>
    <w:rsid w:val="000C122E"/>
    <w:rsid w:val="000C6303"/>
    <w:rsid w:val="000D4D54"/>
    <w:rsid w:val="001129EE"/>
    <w:rsid w:val="00114080"/>
    <w:rsid w:val="00121E99"/>
    <w:rsid w:val="001423C7"/>
    <w:rsid w:val="00153DAC"/>
    <w:rsid w:val="00154966"/>
    <w:rsid w:val="00155E2A"/>
    <w:rsid w:val="00180D01"/>
    <w:rsid w:val="001901EC"/>
    <w:rsid w:val="001A2281"/>
    <w:rsid w:val="001A513B"/>
    <w:rsid w:val="001C44C2"/>
    <w:rsid w:val="001F0FCB"/>
    <w:rsid w:val="00247BB9"/>
    <w:rsid w:val="002567DC"/>
    <w:rsid w:val="00263BFE"/>
    <w:rsid w:val="0027419C"/>
    <w:rsid w:val="002A2F25"/>
    <w:rsid w:val="002B12C7"/>
    <w:rsid w:val="002C0425"/>
    <w:rsid w:val="002E01D8"/>
    <w:rsid w:val="00332C33"/>
    <w:rsid w:val="0034765A"/>
    <w:rsid w:val="003A59EF"/>
    <w:rsid w:val="0040537C"/>
    <w:rsid w:val="00417B8B"/>
    <w:rsid w:val="00425FA4"/>
    <w:rsid w:val="00434FE0"/>
    <w:rsid w:val="004357DD"/>
    <w:rsid w:val="00447860"/>
    <w:rsid w:val="00467FAD"/>
    <w:rsid w:val="00483535"/>
    <w:rsid w:val="004D089C"/>
    <w:rsid w:val="004E2928"/>
    <w:rsid w:val="004F5BFC"/>
    <w:rsid w:val="005208DC"/>
    <w:rsid w:val="00571B7B"/>
    <w:rsid w:val="00573985"/>
    <w:rsid w:val="005A1A95"/>
    <w:rsid w:val="005A290D"/>
    <w:rsid w:val="005E3CB4"/>
    <w:rsid w:val="006441EC"/>
    <w:rsid w:val="00675194"/>
    <w:rsid w:val="006753A2"/>
    <w:rsid w:val="0068681F"/>
    <w:rsid w:val="00690C01"/>
    <w:rsid w:val="006B36CC"/>
    <w:rsid w:val="006D149A"/>
    <w:rsid w:val="006E6738"/>
    <w:rsid w:val="0070205C"/>
    <w:rsid w:val="00746823"/>
    <w:rsid w:val="007D1ACA"/>
    <w:rsid w:val="007D1DAF"/>
    <w:rsid w:val="007D4F6E"/>
    <w:rsid w:val="007F6138"/>
    <w:rsid w:val="00801308"/>
    <w:rsid w:val="00807DBD"/>
    <w:rsid w:val="00857A6F"/>
    <w:rsid w:val="00862F44"/>
    <w:rsid w:val="00865B0B"/>
    <w:rsid w:val="008B0E8A"/>
    <w:rsid w:val="008C73A6"/>
    <w:rsid w:val="008E69F4"/>
    <w:rsid w:val="009650EB"/>
    <w:rsid w:val="00996724"/>
    <w:rsid w:val="00A06CCB"/>
    <w:rsid w:val="00A967F5"/>
    <w:rsid w:val="00A979B4"/>
    <w:rsid w:val="00AB38E1"/>
    <w:rsid w:val="00AC3FB0"/>
    <w:rsid w:val="00C51150"/>
    <w:rsid w:val="00C65F00"/>
    <w:rsid w:val="00C70EEA"/>
    <w:rsid w:val="00CB0DBE"/>
    <w:rsid w:val="00CE3FA8"/>
    <w:rsid w:val="00D16D67"/>
    <w:rsid w:val="00D30780"/>
    <w:rsid w:val="00D50E64"/>
    <w:rsid w:val="00D54BC6"/>
    <w:rsid w:val="00D8784F"/>
    <w:rsid w:val="00DB6DE4"/>
    <w:rsid w:val="00DD44D0"/>
    <w:rsid w:val="00DE1563"/>
    <w:rsid w:val="00DF451B"/>
    <w:rsid w:val="00E072F1"/>
    <w:rsid w:val="00E204FA"/>
    <w:rsid w:val="00E228C0"/>
    <w:rsid w:val="00E2799C"/>
    <w:rsid w:val="00E914BE"/>
    <w:rsid w:val="00EA2A07"/>
    <w:rsid w:val="00EE0F20"/>
    <w:rsid w:val="00F20142"/>
    <w:rsid w:val="00F20E5F"/>
    <w:rsid w:val="00F40B0E"/>
    <w:rsid w:val="00F51097"/>
    <w:rsid w:val="00F54BC8"/>
    <w:rsid w:val="00FA5B23"/>
    <w:rsid w:val="00FC1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3F2AC0-CD74-4245-9364-53DDA6DE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4C2"/>
    <w:pPr>
      <w:ind w:firstLine="360"/>
    </w:pPr>
    <w:rPr>
      <w:sz w:val="22"/>
      <w:szCs w:val="22"/>
      <w:lang w:eastAsia="en-US" w:bidi="en-US"/>
    </w:rPr>
  </w:style>
  <w:style w:type="paragraph" w:styleId="1">
    <w:name w:val="heading 1"/>
    <w:basedOn w:val="a"/>
    <w:next w:val="a"/>
    <w:link w:val="10"/>
    <w:uiPriority w:val="9"/>
    <w:qFormat/>
    <w:rsid w:val="001C44C2"/>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0"/>
    <w:uiPriority w:val="9"/>
    <w:semiHidden/>
    <w:unhideWhenUsed/>
    <w:qFormat/>
    <w:rsid w:val="001C44C2"/>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0"/>
    <w:uiPriority w:val="9"/>
    <w:semiHidden/>
    <w:unhideWhenUsed/>
    <w:qFormat/>
    <w:rsid w:val="001C44C2"/>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0"/>
    <w:uiPriority w:val="9"/>
    <w:semiHidden/>
    <w:unhideWhenUsed/>
    <w:qFormat/>
    <w:rsid w:val="001C44C2"/>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0"/>
    <w:uiPriority w:val="9"/>
    <w:semiHidden/>
    <w:unhideWhenUsed/>
    <w:qFormat/>
    <w:rsid w:val="001C44C2"/>
    <w:pPr>
      <w:spacing w:before="200" w:after="80"/>
      <w:ind w:firstLine="0"/>
      <w:outlineLvl w:val="4"/>
    </w:pPr>
    <w:rPr>
      <w:rFonts w:ascii="Cambria" w:hAnsi="Cambria"/>
      <w:color w:val="4F81BD"/>
    </w:rPr>
  </w:style>
  <w:style w:type="paragraph" w:styleId="6">
    <w:name w:val="heading 6"/>
    <w:basedOn w:val="a"/>
    <w:next w:val="a"/>
    <w:link w:val="60"/>
    <w:uiPriority w:val="9"/>
    <w:semiHidden/>
    <w:unhideWhenUsed/>
    <w:qFormat/>
    <w:rsid w:val="001C44C2"/>
    <w:pPr>
      <w:spacing w:before="280" w:after="100"/>
      <w:ind w:firstLine="0"/>
      <w:outlineLvl w:val="5"/>
    </w:pPr>
    <w:rPr>
      <w:rFonts w:ascii="Cambria" w:hAnsi="Cambria"/>
      <w:i/>
      <w:iCs/>
      <w:color w:val="4F81BD"/>
    </w:rPr>
  </w:style>
  <w:style w:type="paragraph" w:styleId="7">
    <w:name w:val="heading 7"/>
    <w:basedOn w:val="a"/>
    <w:next w:val="a"/>
    <w:link w:val="70"/>
    <w:uiPriority w:val="9"/>
    <w:semiHidden/>
    <w:unhideWhenUsed/>
    <w:qFormat/>
    <w:rsid w:val="001C44C2"/>
    <w:pPr>
      <w:spacing w:before="320" w:after="100"/>
      <w:ind w:firstLine="0"/>
      <w:outlineLvl w:val="6"/>
    </w:pPr>
    <w:rPr>
      <w:rFonts w:ascii="Cambria" w:hAnsi="Cambria"/>
      <w:b/>
      <w:bCs/>
      <w:color w:val="9BBB59"/>
      <w:sz w:val="20"/>
      <w:szCs w:val="20"/>
    </w:rPr>
  </w:style>
  <w:style w:type="paragraph" w:styleId="8">
    <w:name w:val="heading 8"/>
    <w:basedOn w:val="a"/>
    <w:next w:val="a"/>
    <w:link w:val="80"/>
    <w:uiPriority w:val="9"/>
    <w:semiHidden/>
    <w:unhideWhenUsed/>
    <w:qFormat/>
    <w:rsid w:val="001C44C2"/>
    <w:pPr>
      <w:spacing w:before="320" w:after="100"/>
      <w:ind w:firstLine="0"/>
      <w:outlineLvl w:val="7"/>
    </w:pPr>
    <w:rPr>
      <w:rFonts w:ascii="Cambria" w:hAnsi="Cambria"/>
      <w:b/>
      <w:bCs/>
      <w:i/>
      <w:iCs/>
      <w:color w:val="9BBB59"/>
      <w:sz w:val="20"/>
      <w:szCs w:val="20"/>
    </w:rPr>
  </w:style>
  <w:style w:type="paragraph" w:styleId="9">
    <w:name w:val="heading 9"/>
    <w:basedOn w:val="a"/>
    <w:next w:val="a"/>
    <w:link w:val="90"/>
    <w:uiPriority w:val="9"/>
    <w:semiHidden/>
    <w:unhideWhenUsed/>
    <w:qFormat/>
    <w:rsid w:val="001C44C2"/>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44C2"/>
    <w:rPr>
      <w:sz w:val="18"/>
      <w:szCs w:val="18"/>
    </w:rPr>
  </w:style>
  <w:style w:type="character" w:customStyle="1" w:styleId="a4">
    <w:name w:val="批注框文本 字符"/>
    <w:link w:val="a3"/>
    <w:uiPriority w:val="99"/>
    <w:semiHidden/>
    <w:rsid w:val="001C44C2"/>
    <w:rPr>
      <w:sz w:val="18"/>
      <w:szCs w:val="18"/>
    </w:rPr>
  </w:style>
  <w:style w:type="character" w:customStyle="1" w:styleId="10">
    <w:name w:val="标题 1 字符"/>
    <w:link w:val="1"/>
    <w:uiPriority w:val="9"/>
    <w:rsid w:val="001C44C2"/>
    <w:rPr>
      <w:rFonts w:ascii="Cambria" w:eastAsia="宋体" w:hAnsi="Cambria" w:cs="Times New Roman"/>
      <w:b/>
      <w:bCs/>
      <w:color w:val="365F91"/>
      <w:sz w:val="24"/>
      <w:szCs w:val="24"/>
    </w:rPr>
  </w:style>
  <w:style w:type="character" w:customStyle="1" w:styleId="20">
    <w:name w:val="标题 2 字符"/>
    <w:link w:val="2"/>
    <w:uiPriority w:val="9"/>
    <w:semiHidden/>
    <w:rsid w:val="001C44C2"/>
    <w:rPr>
      <w:rFonts w:ascii="Cambria" w:eastAsia="宋体" w:hAnsi="Cambria" w:cs="Times New Roman"/>
      <w:color w:val="365F91"/>
      <w:sz w:val="24"/>
      <w:szCs w:val="24"/>
    </w:rPr>
  </w:style>
  <w:style w:type="character" w:customStyle="1" w:styleId="30">
    <w:name w:val="标题 3 字符"/>
    <w:link w:val="3"/>
    <w:uiPriority w:val="9"/>
    <w:semiHidden/>
    <w:rsid w:val="001C44C2"/>
    <w:rPr>
      <w:rFonts w:ascii="Cambria" w:eastAsia="宋体" w:hAnsi="Cambria" w:cs="Times New Roman"/>
      <w:color w:val="4F81BD"/>
      <w:sz w:val="24"/>
      <w:szCs w:val="24"/>
    </w:rPr>
  </w:style>
  <w:style w:type="character" w:customStyle="1" w:styleId="40">
    <w:name w:val="标题 4 字符"/>
    <w:link w:val="4"/>
    <w:uiPriority w:val="9"/>
    <w:semiHidden/>
    <w:rsid w:val="001C44C2"/>
    <w:rPr>
      <w:rFonts w:ascii="Cambria" w:eastAsia="宋体" w:hAnsi="Cambria" w:cs="Times New Roman"/>
      <w:i/>
      <w:iCs/>
      <w:color w:val="4F81BD"/>
      <w:sz w:val="24"/>
      <w:szCs w:val="24"/>
    </w:rPr>
  </w:style>
  <w:style w:type="character" w:customStyle="1" w:styleId="50">
    <w:name w:val="标题 5 字符"/>
    <w:link w:val="5"/>
    <w:uiPriority w:val="9"/>
    <w:semiHidden/>
    <w:rsid w:val="001C44C2"/>
    <w:rPr>
      <w:rFonts w:ascii="Cambria" w:eastAsia="宋体" w:hAnsi="Cambria" w:cs="Times New Roman"/>
      <w:color w:val="4F81BD"/>
    </w:rPr>
  </w:style>
  <w:style w:type="character" w:customStyle="1" w:styleId="60">
    <w:name w:val="标题 6 字符"/>
    <w:link w:val="6"/>
    <w:uiPriority w:val="9"/>
    <w:semiHidden/>
    <w:rsid w:val="001C44C2"/>
    <w:rPr>
      <w:rFonts w:ascii="Cambria" w:eastAsia="宋体" w:hAnsi="Cambria" w:cs="Times New Roman"/>
      <w:i/>
      <w:iCs/>
      <w:color w:val="4F81BD"/>
    </w:rPr>
  </w:style>
  <w:style w:type="character" w:customStyle="1" w:styleId="70">
    <w:name w:val="标题 7 字符"/>
    <w:link w:val="7"/>
    <w:uiPriority w:val="9"/>
    <w:semiHidden/>
    <w:rsid w:val="001C44C2"/>
    <w:rPr>
      <w:rFonts w:ascii="Cambria" w:eastAsia="宋体" w:hAnsi="Cambria" w:cs="Times New Roman"/>
      <w:b/>
      <w:bCs/>
      <w:color w:val="9BBB59"/>
      <w:sz w:val="20"/>
      <w:szCs w:val="20"/>
    </w:rPr>
  </w:style>
  <w:style w:type="character" w:customStyle="1" w:styleId="80">
    <w:name w:val="标题 8 字符"/>
    <w:link w:val="8"/>
    <w:uiPriority w:val="9"/>
    <w:semiHidden/>
    <w:rsid w:val="001C44C2"/>
    <w:rPr>
      <w:rFonts w:ascii="Cambria" w:eastAsia="宋体" w:hAnsi="Cambria" w:cs="Times New Roman"/>
      <w:b/>
      <w:bCs/>
      <w:i/>
      <w:iCs/>
      <w:color w:val="9BBB59"/>
      <w:sz w:val="20"/>
      <w:szCs w:val="20"/>
    </w:rPr>
  </w:style>
  <w:style w:type="character" w:customStyle="1" w:styleId="90">
    <w:name w:val="标题 9 字符"/>
    <w:link w:val="9"/>
    <w:uiPriority w:val="9"/>
    <w:semiHidden/>
    <w:rsid w:val="001C44C2"/>
    <w:rPr>
      <w:rFonts w:ascii="Cambria" w:eastAsia="宋体" w:hAnsi="Cambria" w:cs="Times New Roman"/>
      <w:i/>
      <w:iCs/>
      <w:color w:val="9BBB59"/>
      <w:sz w:val="20"/>
      <w:szCs w:val="20"/>
    </w:rPr>
  </w:style>
  <w:style w:type="paragraph" w:styleId="a5">
    <w:name w:val="caption"/>
    <w:basedOn w:val="a"/>
    <w:next w:val="a"/>
    <w:uiPriority w:val="35"/>
    <w:semiHidden/>
    <w:unhideWhenUsed/>
    <w:qFormat/>
    <w:rsid w:val="001C44C2"/>
    <w:rPr>
      <w:b/>
      <w:bCs/>
      <w:sz w:val="18"/>
      <w:szCs w:val="18"/>
    </w:rPr>
  </w:style>
  <w:style w:type="paragraph" w:styleId="a6">
    <w:name w:val="Title"/>
    <w:basedOn w:val="a"/>
    <w:next w:val="a"/>
    <w:link w:val="a7"/>
    <w:uiPriority w:val="10"/>
    <w:qFormat/>
    <w:rsid w:val="001C44C2"/>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a7">
    <w:name w:val="标题 字符"/>
    <w:link w:val="a6"/>
    <w:uiPriority w:val="10"/>
    <w:rsid w:val="001C44C2"/>
    <w:rPr>
      <w:rFonts w:ascii="Cambria" w:eastAsia="宋体" w:hAnsi="Cambria" w:cs="Times New Roman"/>
      <w:i/>
      <w:iCs/>
      <w:color w:val="243F60"/>
      <w:sz w:val="60"/>
      <w:szCs w:val="60"/>
    </w:rPr>
  </w:style>
  <w:style w:type="paragraph" w:styleId="a8">
    <w:name w:val="Subtitle"/>
    <w:basedOn w:val="a"/>
    <w:next w:val="a"/>
    <w:link w:val="a9"/>
    <w:uiPriority w:val="11"/>
    <w:qFormat/>
    <w:rsid w:val="001C44C2"/>
    <w:pPr>
      <w:spacing w:before="200" w:after="900"/>
      <w:ind w:firstLine="0"/>
      <w:jc w:val="right"/>
    </w:pPr>
    <w:rPr>
      <w:i/>
      <w:iCs/>
      <w:sz w:val="24"/>
      <w:szCs w:val="24"/>
    </w:rPr>
  </w:style>
  <w:style w:type="character" w:customStyle="1" w:styleId="a9">
    <w:name w:val="副标题 字符"/>
    <w:link w:val="a8"/>
    <w:uiPriority w:val="11"/>
    <w:rsid w:val="001C44C2"/>
    <w:rPr>
      <w:rFonts w:ascii="Calibri"/>
      <w:i/>
      <w:iCs/>
      <w:sz w:val="24"/>
      <w:szCs w:val="24"/>
    </w:rPr>
  </w:style>
  <w:style w:type="character" w:styleId="aa">
    <w:name w:val="Strong"/>
    <w:uiPriority w:val="22"/>
    <w:qFormat/>
    <w:rsid w:val="001C44C2"/>
    <w:rPr>
      <w:b/>
      <w:bCs/>
      <w:spacing w:val="0"/>
    </w:rPr>
  </w:style>
  <w:style w:type="character" w:styleId="ab">
    <w:name w:val="Emphasis"/>
    <w:uiPriority w:val="20"/>
    <w:qFormat/>
    <w:rsid w:val="001C44C2"/>
    <w:rPr>
      <w:b/>
      <w:bCs/>
      <w:i/>
      <w:iCs/>
      <w:color w:val="5A5A5A"/>
    </w:rPr>
  </w:style>
  <w:style w:type="paragraph" w:styleId="ac">
    <w:name w:val="No Spacing"/>
    <w:basedOn w:val="a"/>
    <w:link w:val="ad"/>
    <w:uiPriority w:val="1"/>
    <w:qFormat/>
    <w:rsid w:val="001C44C2"/>
    <w:pPr>
      <w:ind w:firstLine="0"/>
    </w:pPr>
  </w:style>
  <w:style w:type="character" w:customStyle="1" w:styleId="ad">
    <w:name w:val="无间隔 字符"/>
    <w:basedOn w:val="a0"/>
    <w:link w:val="ac"/>
    <w:uiPriority w:val="1"/>
    <w:rsid w:val="001C44C2"/>
  </w:style>
  <w:style w:type="paragraph" w:styleId="ae">
    <w:name w:val="List Paragraph"/>
    <w:basedOn w:val="a"/>
    <w:uiPriority w:val="34"/>
    <w:qFormat/>
    <w:rsid w:val="001C44C2"/>
    <w:pPr>
      <w:ind w:left="720"/>
      <w:contextualSpacing/>
    </w:pPr>
  </w:style>
  <w:style w:type="paragraph" w:styleId="af">
    <w:name w:val="Quote"/>
    <w:basedOn w:val="a"/>
    <w:next w:val="a"/>
    <w:link w:val="af0"/>
    <w:uiPriority w:val="29"/>
    <w:qFormat/>
    <w:rsid w:val="001C44C2"/>
    <w:rPr>
      <w:rFonts w:ascii="Cambria" w:hAnsi="Cambria"/>
      <w:i/>
      <w:iCs/>
      <w:color w:val="5A5A5A"/>
    </w:rPr>
  </w:style>
  <w:style w:type="character" w:customStyle="1" w:styleId="af0">
    <w:name w:val="引用 字符"/>
    <w:link w:val="af"/>
    <w:uiPriority w:val="29"/>
    <w:rsid w:val="001C44C2"/>
    <w:rPr>
      <w:rFonts w:ascii="Cambria" w:eastAsia="宋体" w:hAnsi="Cambria" w:cs="Times New Roman"/>
      <w:i/>
      <w:iCs/>
      <w:color w:val="5A5A5A"/>
    </w:rPr>
  </w:style>
  <w:style w:type="paragraph" w:styleId="af1">
    <w:name w:val="Intense Quote"/>
    <w:basedOn w:val="a"/>
    <w:next w:val="a"/>
    <w:link w:val="af2"/>
    <w:uiPriority w:val="30"/>
    <w:qFormat/>
    <w:rsid w:val="001C44C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af2">
    <w:name w:val="明显引用 字符"/>
    <w:link w:val="af1"/>
    <w:uiPriority w:val="30"/>
    <w:rsid w:val="001C44C2"/>
    <w:rPr>
      <w:rFonts w:ascii="Cambria" w:eastAsia="宋体" w:hAnsi="Cambria" w:cs="Times New Roman"/>
      <w:i/>
      <w:iCs/>
      <w:color w:val="FFFFFF"/>
      <w:sz w:val="24"/>
      <w:szCs w:val="24"/>
      <w:shd w:val="clear" w:color="auto" w:fill="4F81BD"/>
    </w:rPr>
  </w:style>
  <w:style w:type="character" w:styleId="af3">
    <w:name w:val="Subtle Emphasis"/>
    <w:uiPriority w:val="19"/>
    <w:qFormat/>
    <w:rsid w:val="001C44C2"/>
    <w:rPr>
      <w:i/>
      <w:iCs/>
      <w:color w:val="5A5A5A"/>
    </w:rPr>
  </w:style>
  <w:style w:type="character" w:styleId="af4">
    <w:name w:val="Intense Emphasis"/>
    <w:uiPriority w:val="21"/>
    <w:qFormat/>
    <w:rsid w:val="001C44C2"/>
    <w:rPr>
      <w:b/>
      <w:bCs/>
      <w:i/>
      <w:iCs/>
      <w:color w:val="4F81BD"/>
      <w:sz w:val="22"/>
      <w:szCs w:val="22"/>
    </w:rPr>
  </w:style>
  <w:style w:type="character" w:styleId="af5">
    <w:name w:val="Subtle Reference"/>
    <w:uiPriority w:val="31"/>
    <w:qFormat/>
    <w:rsid w:val="001C44C2"/>
    <w:rPr>
      <w:color w:val="auto"/>
      <w:u w:val="single" w:color="9BBB59"/>
    </w:rPr>
  </w:style>
  <w:style w:type="character" w:styleId="af6">
    <w:name w:val="Intense Reference"/>
    <w:uiPriority w:val="32"/>
    <w:qFormat/>
    <w:rsid w:val="001C44C2"/>
    <w:rPr>
      <w:b/>
      <w:bCs/>
      <w:color w:val="76923C"/>
      <w:u w:val="single" w:color="9BBB59"/>
    </w:rPr>
  </w:style>
  <w:style w:type="character" w:styleId="af7">
    <w:name w:val="Book Title"/>
    <w:uiPriority w:val="33"/>
    <w:qFormat/>
    <w:rsid w:val="001C44C2"/>
    <w:rPr>
      <w:rFonts w:ascii="Cambria" w:eastAsia="宋体" w:hAnsi="Cambria" w:cs="Times New Roman"/>
      <w:b/>
      <w:bCs/>
      <w:i/>
      <w:iCs/>
      <w:color w:val="auto"/>
    </w:rPr>
  </w:style>
  <w:style w:type="paragraph" w:styleId="TOC">
    <w:name w:val="TOC Heading"/>
    <w:basedOn w:val="1"/>
    <w:next w:val="a"/>
    <w:uiPriority w:val="39"/>
    <w:semiHidden/>
    <w:unhideWhenUsed/>
    <w:qFormat/>
    <w:rsid w:val="001C44C2"/>
    <w:pPr>
      <w:outlineLvl w:val="9"/>
    </w:pPr>
  </w:style>
  <w:style w:type="character" w:styleId="af8">
    <w:name w:val="Hyperlink"/>
    <w:uiPriority w:val="99"/>
    <w:unhideWhenUsed/>
    <w:rsid w:val="002567DC"/>
    <w:rPr>
      <w:color w:val="0000FF"/>
      <w:u w:val="single"/>
    </w:rPr>
  </w:style>
  <w:style w:type="paragraph" w:styleId="af9">
    <w:name w:val="header"/>
    <w:basedOn w:val="a"/>
    <w:link w:val="afa"/>
    <w:uiPriority w:val="99"/>
    <w:unhideWhenUsed/>
    <w:rsid w:val="006753A2"/>
    <w:pPr>
      <w:pBdr>
        <w:bottom w:val="single" w:sz="6" w:space="1" w:color="auto"/>
      </w:pBdr>
      <w:tabs>
        <w:tab w:val="center" w:pos="4153"/>
        <w:tab w:val="right" w:pos="8306"/>
      </w:tabs>
      <w:snapToGrid w:val="0"/>
      <w:jc w:val="center"/>
    </w:pPr>
    <w:rPr>
      <w:sz w:val="18"/>
      <w:szCs w:val="18"/>
    </w:rPr>
  </w:style>
  <w:style w:type="character" w:customStyle="1" w:styleId="afa">
    <w:name w:val="页眉 字符"/>
    <w:link w:val="af9"/>
    <w:uiPriority w:val="99"/>
    <w:rsid w:val="006753A2"/>
    <w:rPr>
      <w:sz w:val="18"/>
      <w:szCs w:val="18"/>
      <w:lang w:eastAsia="en-US" w:bidi="en-US"/>
    </w:rPr>
  </w:style>
  <w:style w:type="paragraph" w:styleId="afb">
    <w:name w:val="footer"/>
    <w:basedOn w:val="a"/>
    <w:link w:val="afc"/>
    <w:uiPriority w:val="99"/>
    <w:unhideWhenUsed/>
    <w:rsid w:val="006753A2"/>
    <w:pPr>
      <w:tabs>
        <w:tab w:val="center" w:pos="4153"/>
        <w:tab w:val="right" w:pos="8306"/>
      </w:tabs>
      <w:snapToGrid w:val="0"/>
    </w:pPr>
    <w:rPr>
      <w:sz w:val="18"/>
      <w:szCs w:val="18"/>
    </w:rPr>
  </w:style>
  <w:style w:type="character" w:customStyle="1" w:styleId="afc">
    <w:name w:val="页脚 字符"/>
    <w:link w:val="afb"/>
    <w:uiPriority w:val="99"/>
    <w:rsid w:val="006753A2"/>
    <w:rPr>
      <w:sz w:val="18"/>
      <w:szCs w:val="18"/>
      <w:lang w:eastAsia="en-US" w:bidi="en-US"/>
    </w:rPr>
  </w:style>
  <w:style w:type="paragraph" w:styleId="afd">
    <w:name w:val="Date"/>
    <w:basedOn w:val="a"/>
    <w:next w:val="a"/>
    <w:link w:val="afe"/>
    <w:uiPriority w:val="99"/>
    <w:semiHidden/>
    <w:unhideWhenUsed/>
    <w:rsid w:val="00022CC4"/>
    <w:pPr>
      <w:ind w:leftChars="2500" w:left="100"/>
    </w:pPr>
  </w:style>
  <w:style w:type="character" w:customStyle="1" w:styleId="afe">
    <w:name w:val="日期 字符"/>
    <w:link w:val="afd"/>
    <w:uiPriority w:val="99"/>
    <w:semiHidden/>
    <w:rsid w:val="00022CC4"/>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139946">
      <w:bodyDiv w:val="1"/>
      <w:marLeft w:val="0"/>
      <w:marRight w:val="0"/>
      <w:marTop w:val="0"/>
      <w:marBottom w:val="0"/>
      <w:divBdr>
        <w:top w:val="none" w:sz="0" w:space="0" w:color="auto"/>
        <w:left w:val="none" w:sz="0" w:space="0" w:color="auto"/>
        <w:bottom w:val="none" w:sz="0" w:space="0" w:color="auto"/>
        <w:right w:val="none" w:sz="0" w:space="0" w:color="auto"/>
      </w:divBdr>
    </w:div>
    <w:div w:id="1014235395">
      <w:bodyDiv w:val="1"/>
      <w:marLeft w:val="0"/>
      <w:marRight w:val="0"/>
      <w:marTop w:val="0"/>
      <w:marBottom w:val="0"/>
      <w:divBdr>
        <w:top w:val="none" w:sz="0" w:space="0" w:color="auto"/>
        <w:left w:val="none" w:sz="0" w:space="0" w:color="auto"/>
        <w:bottom w:val="none" w:sz="0" w:space="0" w:color="auto"/>
        <w:right w:val="none" w:sz="0" w:space="0" w:color="auto"/>
      </w:divBdr>
    </w:div>
    <w:div w:id="12971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434</Words>
  <Characters>2474</Characters>
  <Application>Microsoft Office Word</Application>
  <DocSecurity>0</DocSecurity>
  <Lines>20</Lines>
  <Paragraphs>5</Paragraphs>
  <ScaleCrop>false</ScaleCrop>
  <Company>易鼎广告设计</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暨晓晖</cp:lastModifiedBy>
  <cp:revision>8</cp:revision>
  <cp:lastPrinted>2018-05-17T01:35:00Z</cp:lastPrinted>
  <dcterms:created xsi:type="dcterms:W3CDTF">2018-05-24T07:32:00Z</dcterms:created>
  <dcterms:modified xsi:type="dcterms:W3CDTF">2022-08-12T01:41:00Z</dcterms:modified>
</cp:coreProperties>
</file>