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AD" w:rsidRDefault="007B0CEF">
      <w:pPr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中山大学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2019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年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民主评议党员登记表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46"/>
        <w:gridCol w:w="803"/>
        <w:gridCol w:w="761"/>
        <w:gridCol w:w="786"/>
        <w:gridCol w:w="1980"/>
        <w:gridCol w:w="2466"/>
      </w:tblGrid>
      <w:tr w:rsidR="00DB5AAD">
        <w:trPr>
          <w:trHeight w:val="45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5AAD" w:rsidRDefault="007B0CE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1049" w:type="dxa"/>
            <w:gridSpan w:val="2"/>
            <w:tcBorders>
              <w:top w:val="single" w:sz="12" w:space="0" w:color="auto"/>
            </w:tcBorders>
            <w:vAlign w:val="center"/>
          </w:tcPr>
          <w:p w:rsidR="00DB5AAD" w:rsidRDefault="00DB5AAD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DB5AAD" w:rsidRDefault="007B0CE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786" w:type="dxa"/>
            <w:tcBorders>
              <w:top w:val="single" w:sz="12" w:space="0" w:color="auto"/>
            </w:tcBorders>
            <w:vAlign w:val="center"/>
          </w:tcPr>
          <w:p w:rsidR="00DB5AAD" w:rsidRDefault="00DB5AAD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DB5AAD" w:rsidRDefault="007B0CE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24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B5AAD" w:rsidRDefault="00DB5AAD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DB5AAD">
        <w:trPr>
          <w:cantSplit/>
          <w:trHeight w:val="45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DB5AAD" w:rsidRDefault="007B0CE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入党时间</w:t>
            </w:r>
          </w:p>
        </w:tc>
        <w:tc>
          <w:tcPr>
            <w:tcW w:w="2596" w:type="dxa"/>
            <w:gridSpan w:val="4"/>
            <w:vAlign w:val="center"/>
          </w:tcPr>
          <w:p w:rsidR="00DB5AAD" w:rsidRDefault="00DB5AAD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B5AAD" w:rsidRDefault="007B0CE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所在二级党组织</w:t>
            </w:r>
          </w:p>
        </w:tc>
        <w:tc>
          <w:tcPr>
            <w:tcW w:w="2466" w:type="dxa"/>
            <w:tcBorders>
              <w:right w:val="single" w:sz="12" w:space="0" w:color="auto"/>
            </w:tcBorders>
            <w:vAlign w:val="center"/>
          </w:tcPr>
          <w:p w:rsidR="00DB5AAD" w:rsidRDefault="00DB5AAD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DB5AAD">
        <w:trPr>
          <w:cantSplit/>
          <w:trHeight w:val="45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DB5AAD" w:rsidRDefault="007B0CE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所在党支部</w:t>
            </w:r>
          </w:p>
        </w:tc>
        <w:tc>
          <w:tcPr>
            <w:tcW w:w="2596" w:type="dxa"/>
            <w:gridSpan w:val="4"/>
            <w:vAlign w:val="center"/>
          </w:tcPr>
          <w:p w:rsidR="00DB5AAD" w:rsidRDefault="00DB5AAD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DB5AAD" w:rsidRDefault="007B0CE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党内职务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B5AAD" w:rsidRDefault="00DB5AAD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DB5AAD">
        <w:trPr>
          <w:cantSplit/>
          <w:trHeight w:val="45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DB5AAD" w:rsidRDefault="007B0CE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身份类别</w:t>
            </w:r>
          </w:p>
        </w:tc>
        <w:tc>
          <w:tcPr>
            <w:tcW w:w="7042" w:type="dxa"/>
            <w:gridSpan w:val="6"/>
            <w:tcBorders>
              <w:right w:val="single" w:sz="12" w:space="0" w:color="auto"/>
            </w:tcBorders>
            <w:vAlign w:val="center"/>
          </w:tcPr>
          <w:p w:rsidR="00DB5AAD" w:rsidRDefault="007B0CEF">
            <w:pPr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□学生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□院系专任教师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□专职科研人员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□博士后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  </w:t>
            </w:r>
          </w:p>
          <w:p w:rsidR="00DB5AAD" w:rsidRDefault="007B0CEF">
            <w:pPr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□医院医教研系列人员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□医院护技药系列人员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</w:t>
            </w:r>
          </w:p>
          <w:p w:rsidR="00DB5AAD" w:rsidRDefault="007B0CEF">
            <w:pPr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□党政管理人员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□实验教辅人员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□工勤技术人员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□离退休人员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□其他人员（具体为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u w:val="single"/>
              </w:rPr>
              <w:t xml:space="preserve">          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）</w:t>
            </w:r>
          </w:p>
        </w:tc>
      </w:tr>
      <w:tr w:rsidR="00DB5AAD">
        <w:trPr>
          <w:trHeight w:val="479"/>
        </w:trPr>
        <w:tc>
          <w:tcPr>
            <w:tcW w:w="85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5AAD" w:rsidRDefault="007B0CE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自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我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总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结</w:t>
            </w:r>
          </w:p>
        </w:tc>
      </w:tr>
      <w:tr w:rsidR="00DB5AAD">
        <w:trPr>
          <w:trHeight w:val="8704"/>
        </w:trPr>
        <w:tc>
          <w:tcPr>
            <w:tcW w:w="85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5AAD" w:rsidRDefault="007B0CEF">
            <w:pPr>
              <w:rPr>
                <w:rFonts w:ascii="仿宋_GB2312" w:eastAsia="仿宋_GB2312" w:hAnsi="宋体"/>
                <w:color w:val="444444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                                                </w:t>
            </w:r>
            <w:r>
              <w:rPr>
                <w:rFonts w:ascii="仿宋_GB2312" w:eastAsia="仿宋_GB2312" w:hAnsi="宋体" w:hint="eastAsia"/>
                <w:color w:val="444444"/>
                <w:sz w:val="24"/>
                <w:shd w:val="clear" w:color="auto" w:fill="FFFFFF"/>
              </w:rPr>
              <w:t>主要内容：</w:t>
            </w:r>
            <w:r>
              <w:rPr>
                <w:rFonts w:ascii="仿宋_GB2312" w:eastAsia="仿宋_GB2312" w:hAnsi="宋体" w:hint="eastAsia"/>
                <w:color w:val="444444"/>
                <w:sz w:val="24"/>
                <w:shd w:val="clear" w:color="auto" w:fill="FFFFFF"/>
              </w:rPr>
              <w:t xml:space="preserve"> </w:t>
            </w:r>
          </w:p>
          <w:p w:rsidR="00DB5AAD" w:rsidRDefault="00DB5AAD">
            <w:pPr>
              <w:rPr>
                <w:rFonts w:ascii="仿宋_GB2312" w:eastAsia="仿宋_GB2312" w:hAnsi="宋体"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sz w:val="24"/>
              </w:rPr>
            </w:pPr>
          </w:p>
          <w:p w:rsidR="00DB5AAD" w:rsidRDefault="00DB5AAD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</w:tc>
      </w:tr>
      <w:tr w:rsidR="00DB5AAD">
        <w:trPr>
          <w:trHeight w:val="5924"/>
        </w:trPr>
        <w:tc>
          <w:tcPr>
            <w:tcW w:w="856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5AAD" w:rsidRDefault="007B0CEF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lastRenderedPageBreak/>
              <w:br w:type="page"/>
            </w:r>
          </w:p>
          <w:p w:rsidR="00DB5AAD" w:rsidRDefault="007B0CEF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hd w:val="clear" w:color="auto" w:fill="FFFFFF"/>
              </w:rPr>
              <w:t xml:space="preserve">  </w:t>
            </w:r>
          </w:p>
          <w:p w:rsidR="00DB5AAD" w:rsidRDefault="00DB5AAD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DB5AAD" w:rsidRDefault="00DB5AAD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B5AAD">
        <w:trPr>
          <w:trHeight w:val="1411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AAD" w:rsidRDefault="007B0CE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自我评价</w:t>
            </w:r>
          </w:p>
        </w:tc>
        <w:tc>
          <w:tcPr>
            <w:tcW w:w="67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DB5AAD" w:rsidRDefault="00DB5AAD">
            <w:pPr>
              <w:ind w:firstLineChars="98" w:firstLine="236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B5AAD" w:rsidRDefault="007B0CEF">
            <w:pPr>
              <w:ind w:firstLineChars="98" w:firstLine="236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□优秀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□合格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□基本合格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□不合格</w:t>
            </w:r>
          </w:p>
          <w:p w:rsidR="00DB5AAD" w:rsidRDefault="007B0CEF">
            <w:pPr>
              <w:spacing w:line="320" w:lineRule="exact"/>
              <w:ind w:firstLineChars="1390" w:firstLine="3349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本人签名：</w:t>
            </w:r>
          </w:p>
          <w:p w:rsidR="00DB5AAD" w:rsidRDefault="007B0CEF">
            <w:pPr>
              <w:spacing w:line="320" w:lineRule="exact"/>
              <w:ind w:firstLineChars="1840" w:firstLine="4433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日</w:t>
            </w:r>
          </w:p>
        </w:tc>
      </w:tr>
      <w:tr w:rsidR="00DB5AAD">
        <w:trPr>
          <w:trHeight w:val="555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DB5AAD" w:rsidRDefault="007B0CE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民主测评情况</w:t>
            </w:r>
          </w:p>
        </w:tc>
        <w:tc>
          <w:tcPr>
            <w:tcW w:w="6796" w:type="dxa"/>
            <w:gridSpan w:val="5"/>
            <w:tcBorders>
              <w:top w:val="single" w:sz="8" w:space="0" w:color="auto"/>
              <w:right w:val="single" w:sz="12" w:space="0" w:color="auto"/>
            </w:tcBorders>
          </w:tcPr>
          <w:p w:rsidR="00DB5AAD" w:rsidRDefault="00DB5AAD">
            <w:pPr>
              <w:spacing w:line="3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B5AAD" w:rsidRDefault="007B0CEF">
            <w:pPr>
              <w:spacing w:line="3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党支部共有党员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名，参与民主测评的党员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名，评定该同志优秀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票，合格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票，基本合格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票，不合格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票。</w:t>
            </w:r>
          </w:p>
        </w:tc>
      </w:tr>
      <w:tr w:rsidR="00DB5AAD">
        <w:trPr>
          <w:trHeight w:val="1495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B5AAD" w:rsidRDefault="007B0CE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党支部评定</w:t>
            </w:r>
          </w:p>
        </w:tc>
        <w:tc>
          <w:tcPr>
            <w:tcW w:w="6796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DB5AAD" w:rsidRDefault="00DB5AAD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B5AAD" w:rsidRDefault="007B0CEF">
            <w:pPr>
              <w:ind w:firstLineChars="98" w:firstLine="236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□优秀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□合格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□基本合格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□不合格</w:t>
            </w:r>
          </w:p>
          <w:p w:rsidR="00DB5AAD" w:rsidRDefault="007B0CEF">
            <w:pPr>
              <w:spacing w:line="24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</w:t>
            </w:r>
          </w:p>
          <w:p w:rsidR="00DB5AAD" w:rsidRDefault="007B0CEF">
            <w:pPr>
              <w:spacing w:line="3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党支部书记签名：</w:t>
            </w:r>
          </w:p>
          <w:p w:rsidR="00DB5AAD" w:rsidRDefault="007B0CEF">
            <w:pPr>
              <w:spacing w:line="3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日</w:t>
            </w:r>
          </w:p>
        </w:tc>
      </w:tr>
      <w:tr w:rsidR="00DB5AAD">
        <w:trPr>
          <w:trHeight w:val="618"/>
        </w:trPr>
        <w:tc>
          <w:tcPr>
            <w:tcW w:w="177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5AAD" w:rsidRDefault="007B0CE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二级党组织</w:t>
            </w:r>
          </w:p>
          <w:p w:rsidR="00DB5AAD" w:rsidRDefault="007B0CE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备案</w:t>
            </w:r>
          </w:p>
        </w:tc>
        <w:tc>
          <w:tcPr>
            <w:tcW w:w="679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DB5AAD" w:rsidRDefault="00DB5AAD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B5AAD" w:rsidRDefault="00DB5AAD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DB5AAD" w:rsidRDefault="007B0CE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         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盖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章</w:t>
            </w:r>
          </w:p>
          <w:p w:rsidR="00DB5AAD" w:rsidRDefault="007B0CE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日</w:t>
            </w:r>
          </w:p>
        </w:tc>
      </w:tr>
    </w:tbl>
    <w:p w:rsidR="00DB5AAD" w:rsidRDefault="007B0CEF">
      <w:pPr>
        <w:spacing w:line="380" w:lineRule="exact"/>
        <w:rPr>
          <w:rFonts w:ascii="仿宋_GB2312" w:eastAsia="仿宋_GB2312" w:hAnsi="黑体"/>
          <w:szCs w:val="21"/>
        </w:rPr>
      </w:pPr>
      <w:r>
        <w:rPr>
          <w:rFonts w:ascii="仿宋_GB2312" w:eastAsia="仿宋_GB2312" w:hAnsi="黑体" w:hint="eastAsia"/>
          <w:szCs w:val="21"/>
        </w:rPr>
        <w:t>备注：</w:t>
      </w:r>
    </w:p>
    <w:p w:rsidR="00DB5AAD" w:rsidRDefault="007B0CEF">
      <w:pPr>
        <w:spacing w:line="380" w:lineRule="exact"/>
        <w:rPr>
          <w:rFonts w:ascii="仿宋_GB2312" w:eastAsia="仿宋_GB2312" w:hAnsi="黑体"/>
          <w:szCs w:val="21"/>
        </w:rPr>
      </w:pPr>
      <w:r>
        <w:rPr>
          <w:rFonts w:ascii="仿宋_GB2312" w:eastAsia="仿宋_GB2312" w:hAnsi="黑体" w:hint="eastAsia"/>
          <w:szCs w:val="21"/>
        </w:rPr>
        <w:t>1.</w:t>
      </w:r>
      <w:r>
        <w:rPr>
          <w:rFonts w:ascii="仿宋_GB2312" w:eastAsia="仿宋_GB2312" w:hAnsi="黑体" w:hint="eastAsia"/>
          <w:szCs w:val="21"/>
        </w:rPr>
        <w:t>党支部评定等次为优秀的，一般不超过</w:t>
      </w:r>
      <w:r>
        <w:rPr>
          <w:rFonts w:ascii="仿宋_GB2312" w:eastAsia="仿宋_GB2312" w:hAnsi="黑体" w:hint="eastAsia"/>
          <w:szCs w:val="21"/>
        </w:rPr>
        <w:t>总数的</w:t>
      </w:r>
      <w:r>
        <w:rPr>
          <w:rFonts w:ascii="仿宋_GB2312" w:eastAsia="仿宋_GB2312" w:hAnsi="黑体" w:hint="eastAsia"/>
          <w:szCs w:val="21"/>
        </w:rPr>
        <w:t>三分之一；</w:t>
      </w:r>
    </w:p>
    <w:p w:rsidR="00DB5AAD" w:rsidRDefault="007B0CEF">
      <w:pPr>
        <w:spacing w:line="380" w:lineRule="exact"/>
        <w:rPr>
          <w:rFonts w:ascii="仿宋_GB2312" w:eastAsia="仿宋_GB2312" w:hAnsi="黑体"/>
          <w:szCs w:val="21"/>
        </w:rPr>
      </w:pPr>
      <w:r>
        <w:rPr>
          <w:rFonts w:ascii="仿宋_GB2312" w:eastAsia="仿宋_GB2312" w:hAnsi="黑体" w:hint="eastAsia"/>
          <w:szCs w:val="21"/>
        </w:rPr>
        <w:t>2.</w:t>
      </w:r>
      <w:r>
        <w:rPr>
          <w:rFonts w:ascii="仿宋_GB2312" w:eastAsia="仿宋_GB2312" w:hAnsi="黑体" w:hint="eastAsia"/>
          <w:szCs w:val="21"/>
        </w:rPr>
        <w:t>预备党员参加民主评议党员，填写此表，但不评定等次，“党支部评定”一栏留空；</w:t>
      </w:r>
    </w:p>
    <w:p w:rsidR="00DB5AAD" w:rsidRDefault="007B0CEF">
      <w:pPr>
        <w:spacing w:line="380" w:lineRule="exact"/>
        <w:rPr>
          <w:rFonts w:ascii="仿宋_GB2312" w:eastAsia="仿宋_GB2312" w:hAnsi="黑体"/>
          <w:szCs w:val="21"/>
        </w:rPr>
      </w:pPr>
      <w:r>
        <w:rPr>
          <w:rFonts w:ascii="仿宋_GB2312" w:eastAsia="仿宋_GB2312" w:hAnsi="黑体" w:hint="eastAsia"/>
          <w:szCs w:val="21"/>
        </w:rPr>
        <w:t>3.</w:t>
      </w:r>
      <w:r>
        <w:rPr>
          <w:rFonts w:ascii="仿宋_GB2312" w:eastAsia="仿宋_GB2312" w:hAnsi="黑体" w:hint="eastAsia"/>
          <w:szCs w:val="21"/>
        </w:rPr>
        <w:t>本表一式二份，</w:t>
      </w:r>
      <w:r>
        <w:rPr>
          <w:rFonts w:ascii="仿宋_GB2312" w:eastAsia="仿宋_GB2312" w:hAnsi="黑体" w:hint="eastAsia"/>
          <w:szCs w:val="21"/>
        </w:rPr>
        <w:t>A4</w:t>
      </w:r>
      <w:r>
        <w:rPr>
          <w:rFonts w:ascii="仿宋_GB2312" w:eastAsia="仿宋_GB2312" w:hAnsi="黑体" w:hint="eastAsia"/>
          <w:szCs w:val="21"/>
        </w:rPr>
        <w:t>纸正反面打印，由所在党支部和二级党组织分别存档。</w:t>
      </w:r>
    </w:p>
    <w:p w:rsidR="00DB5AAD" w:rsidRDefault="007B0CEF">
      <w:pPr>
        <w:spacing w:line="38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4.</w:t>
      </w:r>
      <w:r>
        <w:rPr>
          <w:rFonts w:ascii="仿宋_GB2312" w:eastAsia="仿宋_GB2312" w:hint="eastAsia"/>
          <w:szCs w:val="21"/>
        </w:rPr>
        <w:t>此表采用正反面打印。</w:t>
      </w:r>
      <w:bookmarkStart w:id="0" w:name="_GoBack"/>
      <w:bookmarkEnd w:id="0"/>
    </w:p>
    <w:p w:rsidR="00DB5AAD" w:rsidRDefault="00DB5AAD">
      <w:pPr>
        <w:spacing w:line="280" w:lineRule="exact"/>
      </w:pPr>
    </w:p>
    <w:p w:rsidR="00DB5AAD" w:rsidRDefault="00DB5AAD"/>
    <w:sectPr w:rsidR="00DB5AAD" w:rsidSect="00DB5AA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AAD" w:rsidRDefault="00DB5AAD" w:rsidP="00DB5AAD">
      <w:r>
        <w:separator/>
      </w:r>
    </w:p>
  </w:endnote>
  <w:endnote w:type="continuationSeparator" w:id="0">
    <w:p w:rsidR="00DB5AAD" w:rsidRDefault="00DB5AAD" w:rsidP="00DB5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AAD" w:rsidRDefault="00DB5AAD" w:rsidP="00DB5AAD">
      <w:r>
        <w:separator/>
      </w:r>
    </w:p>
  </w:footnote>
  <w:footnote w:type="continuationSeparator" w:id="0">
    <w:p w:rsidR="00DB5AAD" w:rsidRDefault="00DB5AAD" w:rsidP="00DB5A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AAD" w:rsidRDefault="00DB5AAD">
    <w:pPr>
      <w:pStyle w:val="a4"/>
    </w:pPr>
  </w:p>
  <w:p w:rsidR="00DB5AAD" w:rsidRDefault="007B0CEF">
    <w:pPr>
      <w:pStyle w:val="a4"/>
    </w:pPr>
    <w:r>
      <w:rPr>
        <w:rFonts w:hint="eastAsia"/>
      </w:rPr>
      <w:t>附件</w:t>
    </w:r>
    <w:r>
      <w:rPr>
        <w:rFonts w:hint="eastAsia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8AA"/>
    <w:rsid w:val="002B6063"/>
    <w:rsid w:val="00441AF2"/>
    <w:rsid w:val="007B0CEF"/>
    <w:rsid w:val="00B718AA"/>
    <w:rsid w:val="00DB5AAD"/>
    <w:rsid w:val="00FC30B2"/>
    <w:rsid w:val="00FF5E45"/>
    <w:rsid w:val="509E4038"/>
    <w:rsid w:val="5C5C3C3F"/>
    <w:rsid w:val="60DC54AA"/>
    <w:rsid w:val="7025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A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5AAD"/>
    <w:pPr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DB5A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DB5AA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uiPriority w:val="22"/>
    <w:qFormat/>
    <w:rsid w:val="00DB5AAD"/>
    <w:rPr>
      <w:b/>
      <w:bCs/>
    </w:rPr>
  </w:style>
  <w:style w:type="character" w:customStyle="1" w:styleId="2Char">
    <w:name w:val="标题 2 Char"/>
    <w:basedOn w:val="a0"/>
    <w:link w:val="2"/>
    <w:uiPriority w:val="9"/>
    <w:qFormat/>
    <w:rsid w:val="00DB5AAD"/>
    <w:rPr>
      <w:rFonts w:asciiTheme="majorHAnsi" w:eastAsia="楷体_GB2312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DB5AAD"/>
    <w:pPr>
      <w:ind w:firstLineChars="200" w:firstLine="420"/>
    </w:pPr>
  </w:style>
  <w:style w:type="character" w:customStyle="1" w:styleId="Sylfaen">
    <w:name w:val="正文文本 + Sylfaen"/>
    <w:basedOn w:val="a0"/>
    <w:qFormat/>
    <w:rsid w:val="00DB5AAD"/>
    <w:rPr>
      <w:rFonts w:ascii="Sylfaen" w:eastAsia="Sylfaen" w:hAnsi="Sylfaen" w:cs="Sylfaen"/>
      <w:color w:val="000000"/>
      <w:spacing w:val="0"/>
      <w:w w:val="100"/>
      <w:position w:val="0"/>
      <w:sz w:val="28"/>
      <w:szCs w:val="28"/>
      <w:shd w:val="clear" w:color="auto" w:fill="FFFFFF"/>
      <w:lang w:val="zh-CN" w:eastAsia="zh-CN" w:bidi="zh-CN"/>
    </w:rPr>
  </w:style>
  <w:style w:type="character" w:customStyle="1" w:styleId="1">
    <w:name w:val="正文文本1"/>
    <w:basedOn w:val="a0"/>
    <w:qFormat/>
    <w:rsid w:val="00DB5AAD"/>
    <w:rPr>
      <w:rFonts w:ascii="MingLiU" w:eastAsia="MingLiU" w:hAnsi="MingLiU" w:cs="MingLiU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>中山大学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Windows 用户</cp:lastModifiedBy>
  <cp:revision>2</cp:revision>
  <dcterms:created xsi:type="dcterms:W3CDTF">2019-11-20T12:48:00Z</dcterms:created>
  <dcterms:modified xsi:type="dcterms:W3CDTF">2019-11-20T12:48:00Z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