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atLeast"/>
        <w:ind w:firstLine="0" w:firstLineChars="0"/>
        <w:jc w:val="left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 xml:space="preserve">附件二：      </w:t>
      </w:r>
    </w:p>
    <w:p>
      <w:pPr>
        <w:adjustRightInd w:val="0"/>
        <w:snapToGrid w:val="0"/>
        <w:spacing w:line="540" w:lineRule="atLeast"/>
        <w:ind w:firstLine="0" w:firstLineChars="0"/>
        <w:jc w:val="center"/>
        <w:rPr>
          <w:rFonts w:hint="default" w:cs="Times New Roman"/>
          <w:b/>
          <w:bCs/>
          <w:sz w:val="36"/>
          <w:szCs w:val="36"/>
          <w:lang w:val="en-US" w:eastAsia="zh-CN"/>
        </w:rPr>
      </w:pPr>
      <w:r>
        <w:rPr>
          <w:rFonts w:hint="eastAsia" w:cs="Times New Roman"/>
          <w:b/>
          <w:bCs/>
          <w:sz w:val="36"/>
          <w:szCs w:val="36"/>
          <w:lang w:val="en-US" w:eastAsia="zh-CN"/>
        </w:rPr>
        <w:t>外国语学院美化外院劳动实践活动通知</w:t>
      </w:r>
    </w:p>
    <w:p>
      <w:pPr>
        <w:adjustRightInd w:val="0"/>
        <w:snapToGrid w:val="0"/>
        <w:spacing w:line="540" w:lineRule="atLeast"/>
        <w:ind w:firstLine="480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继2020年秋季学期以宿舍文明建设为重点开展的日常生活劳动锻炼之后，2021年3月，外国语学院将在2020级本科生中开展“美化外院，我们在行动！”劳动实践活动，继续深入推进</w:t>
      </w:r>
      <w:bookmarkStart w:id="0" w:name="_GoBack"/>
      <w:bookmarkEnd w:id="0"/>
      <w:r>
        <w:rPr>
          <w:rFonts w:hint="eastAsia" w:cs="Times New Roman"/>
          <w:sz w:val="24"/>
          <w:szCs w:val="24"/>
          <w:lang w:val="en-US" w:eastAsia="zh-CN"/>
        </w:rPr>
        <w:t>劳动教育，以树立学生爱院护院</w:t>
      </w:r>
      <w:r>
        <w:rPr>
          <w:rFonts w:hint="eastAsia" w:cs="Times New Roman"/>
          <w:sz w:val="24"/>
          <w:szCs w:val="24"/>
        </w:rPr>
        <w:t>意识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增强学生对学院的归属感，提升班级凝聚力，培养学生服务社会、服务他人的奉献情怀和服务意识。</w:t>
      </w:r>
    </w:p>
    <w:p>
      <w:pPr>
        <w:adjustRightInd w:val="0"/>
        <w:snapToGrid w:val="0"/>
        <w:spacing w:line="540" w:lineRule="atLeast"/>
        <w:ind w:firstLine="482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参与对象</w:t>
      </w:r>
      <w:r>
        <w:rPr>
          <w:rFonts w:hint="eastAsia" w:cs="Times New Roman"/>
          <w:sz w:val="24"/>
          <w:szCs w:val="24"/>
          <w:lang w:val="en-US" w:eastAsia="zh-CN"/>
        </w:rPr>
        <w:t>：2020级全体本科生</w:t>
      </w:r>
    </w:p>
    <w:p>
      <w:pPr>
        <w:adjustRightInd w:val="0"/>
        <w:snapToGrid w:val="0"/>
        <w:spacing w:line="540" w:lineRule="atLeast"/>
        <w:ind w:firstLine="482" w:firstLineChars="20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活动时间：</w:t>
      </w:r>
      <w:r>
        <w:rPr>
          <w:rFonts w:hint="eastAsia" w:cs="Times New Roman"/>
          <w:sz w:val="24"/>
          <w:szCs w:val="24"/>
          <w:lang w:val="en-US" w:eastAsia="zh-CN"/>
        </w:rPr>
        <w:t>2021年3月8日至3月21日</w:t>
      </w:r>
    </w:p>
    <w:p>
      <w:pPr>
        <w:adjustRightInd w:val="0"/>
        <w:snapToGrid w:val="0"/>
        <w:spacing w:line="540" w:lineRule="atLeast"/>
        <w:ind w:firstLine="482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参与形式</w:t>
      </w:r>
      <w:r>
        <w:rPr>
          <w:rFonts w:hint="eastAsia" w:cs="Times New Roman"/>
          <w:sz w:val="24"/>
          <w:szCs w:val="24"/>
          <w:lang w:val="en-US" w:eastAsia="zh-CN"/>
        </w:rPr>
        <w:t>：以班级为单位，认领劳动任务，完成美化活动</w:t>
      </w:r>
    </w:p>
    <w:p>
      <w:pPr>
        <w:adjustRightInd w:val="0"/>
        <w:snapToGrid w:val="0"/>
        <w:spacing w:line="540" w:lineRule="atLeast"/>
        <w:ind w:firstLine="482" w:firstLineChars="200"/>
        <w:rPr>
          <w:rFonts w:hint="eastAsia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任务清单：</w:t>
      </w:r>
    </w:p>
    <w:p>
      <w:pPr>
        <w:adjustRightInd w:val="0"/>
        <w:snapToGrid w:val="0"/>
        <w:spacing w:line="540" w:lineRule="atLeast"/>
        <w:ind w:firstLine="482" w:firstLineChars="200"/>
        <w:rPr>
          <w:rFonts w:hint="default" w:cs="Times New Roman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任务名称</w:t>
            </w:r>
          </w:p>
        </w:tc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地点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具体要求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认领班级数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图书室整理</w:t>
            </w:r>
          </w:p>
        </w:tc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外国语学院六楼图书室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图书分门别类进行整理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打扫图书室、擦洗书架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学院行政办公室整理</w:t>
            </w:r>
          </w:p>
        </w:tc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外国语学院211、212、213、303、304、504室等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协助行政老师打扫办公室并整理相关材料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活动室整理</w:t>
            </w:r>
          </w:p>
        </w:tc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外国语学院605室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打扫活动室卫生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整理并清洁活动室的器材、工具等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教师休息室整理</w:t>
            </w:r>
          </w:p>
        </w:tc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外国语学院215室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打扫教室休息室卫生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整理并清洁室内茶具、奖杯等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仓库整理</w:t>
            </w:r>
          </w:p>
        </w:tc>
        <w:tc>
          <w:tcPr>
            <w:tcW w:w="2130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外国语学院一楼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整理仓库内物品，使之整洁有序</w:t>
            </w:r>
          </w:p>
        </w:tc>
        <w:tc>
          <w:tcPr>
            <w:tcW w:w="2131" w:type="dxa"/>
          </w:tcPr>
          <w:p>
            <w:pPr>
              <w:adjustRightInd w:val="0"/>
              <w:snapToGrid w:val="0"/>
              <w:spacing w:line="540" w:lineRule="atLeas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</w:p>
        </w:tc>
      </w:tr>
    </w:tbl>
    <w:p>
      <w:pPr>
        <w:adjustRightInd w:val="0"/>
        <w:snapToGrid w:val="0"/>
        <w:spacing w:line="540" w:lineRule="atLeast"/>
        <w:ind w:firstLine="482" w:firstLineChars="200"/>
        <w:rPr>
          <w:rFonts w:hint="eastAsia" w:cs="Times New Roman"/>
          <w:b/>
          <w:bCs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540" w:lineRule="atLeast"/>
        <w:ind w:firstLine="482" w:firstLineChars="200"/>
        <w:rPr>
          <w:rFonts w:hint="eastAsia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具体实施：</w:t>
      </w:r>
    </w:p>
    <w:p>
      <w:pPr>
        <w:numPr>
          <w:ilvl w:val="0"/>
          <w:numId w:val="4"/>
        </w:numPr>
        <w:adjustRightInd w:val="0"/>
        <w:snapToGrid w:val="0"/>
        <w:spacing w:line="540" w:lineRule="atLeast"/>
        <w:ind w:firstLine="480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前期准备：各班从年级辅导员处认领任务，明确具体要求；开展主题班会，进行任务分工；提交执行策划，预定相关场地；</w:t>
      </w:r>
    </w:p>
    <w:p>
      <w:pPr>
        <w:numPr>
          <w:ilvl w:val="0"/>
          <w:numId w:val="4"/>
        </w:numPr>
        <w:adjustRightInd w:val="0"/>
        <w:snapToGrid w:val="0"/>
        <w:spacing w:line="540" w:lineRule="atLeast"/>
        <w:ind w:left="0" w:leftChars="0" w:firstLine="480" w:firstLineChars="20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任务开展：各班开展美化活动，做好考勤记录和图片采集；通知负责老师验收劳动成果，获取书面评价；</w:t>
      </w:r>
    </w:p>
    <w:p>
      <w:pPr>
        <w:numPr>
          <w:ilvl w:val="0"/>
          <w:numId w:val="4"/>
        </w:numPr>
        <w:adjustRightInd w:val="0"/>
        <w:snapToGrid w:val="0"/>
        <w:spacing w:line="540" w:lineRule="atLeast"/>
        <w:ind w:left="0" w:leftChars="0" w:firstLine="480" w:firstLineChars="20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后期总结：各班对劳动过程进行总结，巩固劳动成果。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BF9099"/>
    <w:multiLevelType w:val="singleLevel"/>
    <w:tmpl w:val="F0BF9099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F44FF999"/>
    <w:multiLevelType w:val="singleLevel"/>
    <w:tmpl w:val="F44FF99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263C9A5"/>
    <w:multiLevelType w:val="singleLevel"/>
    <w:tmpl w:val="2263C9A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849D506"/>
    <w:multiLevelType w:val="singleLevel"/>
    <w:tmpl w:val="7849D506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64229"/>
    <w:rsid w:val="2B561A1B"/>
    <w:rsid w:val="511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2021-03-06T05:39:00Z</dcterms:created>
  <dc:creator>dell</dc:creator>
  <cp:lastModifiedBy>dell</cp:lastModifiedBy>
  <dcterms:modified xsi:type="dcterms:W3CDTF">2021-03-06T05:51:54Z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